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  <w:r>
        <w:rPr>
          <w:rFonts w:hint="eastAsia" w:ascii="仿宋_GB2312" w:hAnsi="Arial" w:eastAsia="仿宋_GB2312"/>
          <w:b/>
          <w:kern w:val="0"/>
          <w:sz w:val="36"/>
          <w:szCs w:val="36"/>
          <w:lang w:bidi="en-US"/>
        </w:rPr>
        <w:t>大东沟镇财政补助资金-镇区基础设施建设及解决村级遗留问题经费</w:t>
      </w:r>
    </w:p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</w:p>
    <w:p>
      <w:pPr>
        <w:pStyle w:val="45"/>
        <w:spacing w:line="240" w:lineRule="auto"/>
      </w:pPr>
      <w:r>
        <w:rPr>
          <w:rFonts w:hint="eastAsia"/>
        </w:rPr>
        <w:t>一、项目</w:t>
      </w:r>
      <w:r>
        <w:t>基本情况</w:t>
      </w:r>
    </w:p>
    <w:p>
      <w:pPr>
        <w:pStyle w:val="63"/>
        <w:spacing w:line="240" w:lineRule="auto"/>
        <w:ind w:firstLine="560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项目基本内容：该项资金用于维护镇区道路，改善全镇人居环境，保障全镇工作正常运转；解决村级历史遗留问题，建立稳定完善村级组织，保障村级组织运转。</w:t>
      </w:r>
    </w:p>
    <w:p>
      <w:pPr>
        <w:pStyle w:val="63"/>
        <w:spacing w:line="240" w:lineRule="auto"/>
        <w:ind w:left="560" w:firstLine="0" w:firstLineChars="0"/>
        <w:jc w:val="both"/>
        <w:rPr>
          <w:rFonts w:hint="eastAsia" w:eastAsia="仿宋_GB2312"/>
          <w:b w:val="0"/>
          <w:bCs w:val="0"/>
          <w:szCs w:val="28"/>
          <w:lang w:val="en-US" w:eastAsia="zh-CN"/>
        </w:rPr>
      </w:pPr>
      <w:r>
        <w:rPr>
          <w:rFonts w:hint="eastAsia"/>
          <w:b w:val="0"/>
          <w:bCs w:val="0"/>
          <w:szCs w:val="28"/>
        </w:rPr>
        <w:t>项目负责人：</w:t>
      </w:r>
      <w:r>
        <w:rPr>
          <w:rFonts w:hint="eastAsia"/>
          <w:b w:val="0"/>
          <w:bCs w:val="0"/>
          <w:szCs w:val="28"/>
          <w:lang w:eastAsia="zh-CN"/>
        </w:rPr>
        <w:t>马涛</w:t>
      </w:r>
    </w:p>
    <w:p>
      <w:pPr>
        <w:pStyle w:val="63"/>
        <w:spacing w:line="240" w:lineRule="auto"/>
        <w:ind w:firstLine="560"/>
        <w:rPr>
          <w:rFonts w:hint="eastAsia" w:eastAsia="仿宋_GB2312"/>
          <w:b w:val="0"/>
          <w:bCs w:val="0"/>
          <w:szCs w:val="28"/>
          <w:lang w:val="en-US" w:eastAsia="zh-CN"/>
        </w:rPr>
      </w:pPr>
      <w:r>
        <w:rPr>
          <w:rFonts w:hint="eastAsia"/>
          <w:b w:val="0"/>
          <w:bCs w:val="0"/>
          <w:szCs w:val="28"/>
        </w:rPr>
        <w:t>联系人：</w:t>
      </w:r>
      <w:r>
        <w:rPr>
          <w:rFonts w:hint="eastAsia"/>
          <w:b w:val="0"/>
          <w:bCs w:val="0"/>
          <w:szCs w:val="28"/>
          <w:lang w:eastAsia="zh-CN"/>
        </w:rPr>
        <w:t>周鹏飞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</w:t>
      </w:r>
      <w:r>
        <w:rPr>
          <w:rFonts w:hint="eastAsia"/>
          <w:b w:val="0"/>
          <w:bCs w:val="0"/>
          <w:szCs w:val="28"/>
          <w:lang w:val="en-US" w:eastAsia="zh-CN"/>
        </w:rPr>
        <w:t>15603562287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项目存在的主要问题：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从项目的实施情况看，存在的主要不足表现为财政拨款资金相对不足，对于镇区基础设施建设起到了提高作用，但仍存在缺口。</w:t>
      </w:r>
    </w:p>
    <w:p>
      <w:pPr>
        <w:pStyle w:val="63"/>
        <w:spacing w:line="240" w:lineRule="auto"/>
        <w:ind w:firstLine="560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rFonts w:hint="eastAsia"/>
          <w:lang w:val="en-US" w:eastAsia="zh-CN"/>
        </w:rPr>
        <w:t>140万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：140</w:t>
      </w:r>
      <w:r>
        <w:rPr>
          <w:rFonts w:hint="eastAsia"/>
          <w:lang w:val="en-US" w:eastAsia="zh-CN"/>
        </w:rPr>
        <w:t>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0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：92.6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0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0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0"/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  <w:t>按照年初预算的要求按时发放，确保项目顺利开展；探索绩效预算管理模式，建立追踪问效机制；深化财政改革，完善参与式项目管理；树立法制观念，建立健全项目管理监督机制。</w:t>
      </w:r>
    </w:p>
    <w:p>
      <w:pPr>
        <w:pStyle w:val="63"/>
        <w:spacing w:line="240" w:lineRule="auto"/>
        <w:ind w:firstLine="440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5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资金到位率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资金到位及时性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专款专用率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镇区人居环境改善情况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70%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镇区群众满意度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88.89%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11.11%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490218269"/>
      <w:bookmarkStart w:id="6" w:name="_Toc488925447"/>
      <w:bookmarkStart w:id="7" w:name="_Toc398675340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0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完善和细化各项经费管理办法、逐步建立健全厉行节约的制度体系，提高项目决策科学性和合理性。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1、提高对预算编制的重要性认识；2、严格按照财政部门要求编制部门预算；3、加强对预算执行情况的监督。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提高预算精准率，合理支配，确保进度，进一步加强资金管理，确保专款专用。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加强部门预算项目管理，1、探索绩效预算管理模式，建立追踪问效机制；2、深化财政改革，完善参与式项目管理；3、树立法制观念，建立健全项目管理监督机制。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>无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rPr>
          <w:rFonts w:hint="eastAsia" w:eastAsia="仿宋_GB2312"/>
          <w:lang w:eastAsia="zh-CN"/>
        </w:rPr>
      </w:pPr>
      <w:bookmarkStart w:id="10" w:name="_GoBack"/>
      <w:bookmarkEnd w:id="10"/>
      <w:r>
        <w:rPr>
          <w:rFonts w:hint="eastAsia"/>
          <w:lang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0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3072A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字符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字符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32"/>
    <w:rPr>
      <w:b/>
      <w:bCs/>
      <w:smallCaps/>
      <w:color w:val="5B9BD5"/>
      <w:spacing w:val="5"/>
    </w:rPr>
  </w:style>
  <w:style w:type="character" w:customStyle="1" w:styleId="41">
    <w:name w:val="页眉字符"/>
    <w:link w:val="13"/>
    <w:qFormat/>
    <w:uiPriority w:val="99"/>
    <w:rPr>
      <w:sz w:val="18"/>
      <w:szCs w:val="18"/>
    </w:rPr>
  </w:style>
  <w:style w:type="character" w:customStyle="1" w:styleId="42">
    <w:name w:val="批注主题字符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字符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字符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字符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字符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出段落字符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字符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字符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字符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4">
    <w:name w:val="标题 4字符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字符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DD11BB-8806-024B-B71C-071929758C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D:\快盘\sharebox\hefeix@cnwenzheng.com\浦东文化产业引导资金\项目报告\WZ-格式刷！！！.dotm</Template>
  <Company>Sky123.Org</Company>
  <Pages>2</Pages>
  <Words>142</Words>
  <Characters>811</Characters>
  <Lines>6</Lines>
  <Paragraphs>1</Paragraphs>
  <TotalTime>1</TotalTime>
  <ScaleCrop>false</ScaleCrop>
  <LinksUpToDate>false</LinksUpToDate>
  <CharactersWithSpaces>952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dgcz</cp:lastModifiedBy>
  <cp:lastPrinted>2017-07-28T05:17:00Z</cp:lastPrinted>
  <dcterms:modified xsi:type="dcterms:W3CDTF">2022-04-27T02:50:14Z</dcterms:modified>
  <dc:title>上海市促进文化创意产业发展财政扶持资金浦东新区配套资金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