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  <w:r>
        <w:rPr>
          <w:rFonts w:hint="eastAsia" w:ascii="仿宋_GB2312" w:hAnsi="Arial" w:eastAsia="仿宋_GB2312"/>
          <w:b/>
          <w:kern w:val="0"/>
          <w:sz w:val="36"/>
          <w:szCs w:val="36"/>
          <w:lang w:bidi="en-US"/>
        </w:rPr>
        <w:t>村级管理费用</w:t>
      </w:r>
    </w:p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</w:p>
    <w:p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>
      <w:pPr>
        <w:pStyle w:val="37"/>
        <w:spacing w:line="240" w:lineRule="auto"/>
        <w:ind w:firstLine="560"/>
      </w:pPr>
      <w:r>
        <w:rPr>
          <w:rFonts w:hint="eastAsia"/>
        </w:rPr>
        <w:t>（一）基本信息</w:t>
      </w:r>
    </w:p>
    <w:p>
      <w:pPr>
        <w:pStyle w:val="37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项目基本内容：村级管理费是党中央国务院为减轻农民负担，推动乡村振兴发展，规范农村分配关系，加快解决三农问题的一项重大措施。本资金3</w:t>
      </w:r>
      <w:r>
        <w:rPr>
          <w:rFonts w:hint="eastAsia"/>
          <w:b w:val="0"/>
          <w:bCs w:val="0"/>
          <w:szCs w:val="28"/>
          <w:lang w:val="en-US" w:eastAsia="zh-CN"/>
        </w:rPr>
        <w:t>3</w:t>
      </w:r>
      <w:r>
        <w:rPr>
          <w:rFonts w:hint="eastAsia"/>
          <w:b w:val="0"/>
          <w:bCs w:val="0"/>
          <w:szCs w:val="28"/>
        </w:rPr>
        <w:t>0万元</w:t>
      </w:r>
      <w:bookmarkStart w:id="10" w:name="_GoBack"/>
      <w:bookmarkEnd w:id="10"/>
      <w:r>
        <w:rPr>
          <w:rFonts w:hint="eastAsia"/>
          <w:b w:val="0"/>
          <w:bCs w:val="0"/>
          <w:szCs w:val="28"/>
        </w:rPr>
        <w:t>用于支付干部工资、村级办公经费、文化事业费、报刊杂志费等。确保全镇各村正常开展工作以及维持村级正常运转。</w:t>
      </w:r>
    </w:p>
    <w:p>
      <w:pPr>
        <w:pStyle w:val="37"/>
        <w:spacing w:line="240" w:lineRule="auto"/>
        <w:ind w:left="560" w:firstLine="0" w:firstLineChars="0"/>
        <w:jc w:val="both"/>
        <w:rPr>
          <w:rFonts w:hint="default" w:eastAsia="仿宋_GB2312"/>
          <w:b w:val="0"/>
          <w:bCs w:val="0"/>
          <w:szCs w:val="28"/>
          <w:lang w:val="en-US" w:eastAsia="zh-CN"/>
        </w:rPr>
      </w:pPr>
      <w:r>
        <w:rPr>
          <w:rFonts w:hint="eastAsia"/>
          <w:b w:val="0"/>
          <w:bCs w:val="0"/>
          <w:szCs w:val="28"/>
        </w:rPr>
        <w:t>项目负责人：</w:t>
      </w:r>
      <w:r>
        <w:rPr>
          <w:rFonts w:hint="eastAsia"/>
          <w:b w:val="0"/>
          <w:bCs w:val="0"/>
          <w:szCs w:val="28"/>
          <w:lang w:eastAsia="zh-CN"/>
        </w:rPr>
        <w:t>马涛</w:t>
      </w:r>
      <w:r>
        <w:rPr>
          <w:rFonts w:hint="eastAsia"/>
          <w:b w:val="0"/>
          <w:bCs w:val="0"/>
          <w:szCs w:val="28"/>
          <w:lang w:val="en-US" w:eastAsia="zh-CN"/>
        </w:rPr>
        <w:tab/>
      </w:r>
    </w:p>
    <w:p>
      <w:pPr>
        <w:pStyle w:val="37"/>
        <w:spacing w:line="240" w:lineRule="auto"/>
        <w:ind w:firstLine="560"/>
        <w:rPr>
          <w:rFonts w:hint="eastAsia" w:eastAsia="仿宋_GB2312"/>
          <w:b w:val="0"/>
          <w:bCs w:val="0"/>
          <w:szCs w:val="28"/>
          <w:lang w:eastAsia="zh-CN"/>
        </w:rPr>
      </w:pPr>
      <w:r>
        <w:rPr>
          <w:rFonts w:hint="eastAsia"/>
          <w:b w:val="0"/>
          <w:bCs w:val="0"/>
          <w:szCs w:val="28"/>
        </w:rPr>
        <w:t>联系人：</w:t>
      </w:r>
      <w:r>
        <w:rPr>
          <w:rFonts w:hint="eastAsia"/>
          <w:b w:val="0"/>
          <w:bCs w:val="0"/>
          <w:szCs w:val="28"/>
          <w:lang w:eastAsia="zh-CN"/>
        </w:rPr>
        <w:t>周鹏飞</w:t>
      </w:r>
    </w:p>
    <w:p>
      <w:pPr>
        <w:pStyle w:val="37"/>
        <w:spacing w:line="240" w:lineRule="auto"/>
        <w:ind w:firstLine="560"/>
        <w:rPr>
          <w:rFonts w:hint="default" w:eastAsia="仿宋_GB2312"/>
          <w:b w:val="0"/>
          <w:bCs w:val="0"/>
          <w:szCs w:val="28"/>
          <w:lang w:val="en-US" w:eastAsia="zh-CN"/>
        </w:rPr>
      </w:pPr>
      <w:r>
        <w:rPr>
          <w:rFonts w:hint="eastAsia"/>
          <w:b w:val="0"/>
          <w:bCs w:val="0"/>
          <w:szCs w:val="28"/>
        </w:rPr>
        <w:t>联系电话：</w:t>
      </w:r>
      <w:r>
        <w:rPr>
          <w:rFonts w:hint="eastAsia"/>
          <w:b w:val="0"/>
          <w:bCs w:val="0"/>
          <w:szCs w:val="28"/>
          <w:lang w:val="en-US" w:eastAsia="zh-CN"/>
        </w:rPr>
        <w:t>15603562287</w:t>
      </w:r>
    </w:p>
    <w:p>
      <w:pPr>
        <w:pStyle w:val="37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项目存在的主要问题：</w:t>
      </w:r>
    </w:p>
    <w:p>
      <w:pPr>
        <w:pStyle w:val="39"/>
        <w:rPr>
          <w:lang w:val="en-US"/>
        </w:rPr>
      </w:pPr>
      <w:r>
        <w:rPr>
          <w:rFonts w:hint="eastAsia"/>
          <w:lang w:val="en-US"/>
        </w:rPr>
        <w:t>从项目的实施情况看，存在的主要不足表现为：财政拨款只保障了村级书记、主任的薪职报酬，村里其他村干部工资随着工作越来越繁杂，工资薪酬过低，严重影响村干部工作积极性。经费不可能满足公共设施的建设和办公费用的需求，村级组织很少组织开展公益活动，村民生活比较单一。</w:t>
      </w:r>
    </w:p>
    <w:p>
      <w:pPr>
        <w:pStyle w:val="37"/>
        <w:spacing w:line="240" w:lineRule="auto"/>
        <w:ind w:firstLine="560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3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rFonts w:hint="eastAsia"/>
          <w:lang w:val="en-US" w:eastAsia="zh-CN"/>
        </w:rPr>
        <w:t>330万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3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：330</w:t>
      </w:r>
      <w:r>
        <w:rPr>
          <w:rFonts w:hint="eastAsia"/>
          <w:lang w:val="en-US" w:eastAsia="zh-CN"/>
        </w:rPr>
        <w:t>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39"/>
        <w:rPr>
          <w:lang w:val="en-US"/>
        </w:rPr>
      </w:pPr>
    </w:p>
    <w:p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37"/>
        <w:spacing w:line="240" w:lineRule="auto"/>
        <w:ind w:firstLine="560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3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：92.52</w:t>
      </w:r>
    </w:p>
    <w:p>
      <w:pPr>
        <w:pStyle w:val="3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39"/>
        <w:rPr>
          <w:lang w:val="en-US"/>
        </w:rPr>
      </w:pPr>
    </w:p>
    <w:p>
      <w:pPr>
        <w:pStyle w:val="37"/>
        <w:spacing w:line="240" w:lineRule="auto"/>
        <w:ind w:firstLine="560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37"/>
        <w:spacing w:line="240" w:lineRule="auto"/>
        <w:ind w:firstLine="440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37"/>
        <w:spacing w:line="240" w:lineRule="auto"/>
        <w:ind w:firstLine="440"/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  <w:t>村级管理费是党中央国务院为减轻农民负担，统筹城乡发展，规范农村分配关系，加快解决三农问题的一项重大措施。该项目资金主要用于村干部的工资发放，提高了村干部的工作积极性，为农村建设注入了动力。</w:t>
      </w:r>
    </w:p>
    <w:p>
      <w:pPr>
        <w:pStyle w:val="37"/>
        <w:spacing w:line="240" w:lineRule="auto"/>
        <w:ind w:firstLine="440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W w:w="53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rPr>
          <w:trHeight w:val="339" w:hRule="atLeast"/>
        </w:trPr>
        <w:tc>
          <w:tcPr>
            <w:tcW w:w="3079" w:type="dxa"/>
            <w:shd w:val="clear" w:color="000000" w:fill="BFBFBF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资金拨付及时率（%）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发放村庄数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</w:tbl>
    <w:p>
      <w:pPr>
        <w:pStyle w:val="29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 w:hRule="atLeast"/>
        </w:trPr>
        <w:tc>
          <w:tcPr>
            <w:tcW w:w="311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村内工作开展保障度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84.21%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15.79%</w:t>
            </w:r>
          </w:p>
        </w:tc>
      </w:tr>
      <w:tr>
        <w:trPr>
          <w:trHeight w:val="540" w:hRule="atLeast"/>
        </w:trPr>
        <w:tc>
          <w:tcPr>
            <w:tcW w:w="311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各项工作完成合格率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90.00%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10%</w:t>
            </w:r>
          </w:p>
        </w:tc>
      </w:tr>
      <w:tr>
        <w:trPr>
          <w:trHeight w:val="540" w:hRule="atLeast"/>
        </w:trPr>
        <w:tc>
          <w:tcPr>
            <w:tcW w:w="311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村民满意度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84.21%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15.79%</w:t>
            </w:r>
          </w:p>
        </w:tc>
      </w:tr>
    </w:tbl>
    <w:p>
      <w:pPr>
        <w:pStyle w:val="31"/>
        <w:spacing w:line="240" w:lineRule="auto"/>
        <w:rPr>
          <w:lang w:val="en-US"/>
        </w:rPr>
      </w:pPr>
      <w:bookmarkStart w:id="5" w:name="_Toc490218269"/>
      <w:bookmarkStart w:id="6" w:name="_Toc488925447"/>
      <w:bookmarkStart w:id="7" w:name="_Toc398675340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37"/>
        <w:spacing w:line="240" w:lineRule="auto"/>
        <w:ind w:firstLine="560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39"/>
        <w:rPr>
          <w:lang w:val="en-US"/>
        </w:rPr>
      </w:pPr>
      <w:r>
        <w:rPr>
          <w:rFonts w:hint="eastAsia"/>
          <w:lang w:val="en-US"/>
        </w:rPr>
        <w:t>深入调研，切实了解需求，调整项目资金，解决村级发展难题</w:t>
      </w:r>
    </w:p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39"/>
        <w:rPr>
          <w:lang w:val="en-US"/>
        </w:rPr>
      </w:pPr>
      <w:r>
        <w:rPr>
          <w:rFonts w:hint="eastAsia"/>
          <w:lang w:val="en-US"/>
        </w:rPr>
        <w:t>严格遵循预算管理法规，使预算执行能够在法制轨道上运行，在预算编制上更加细致、透明，内容更加完整，加强专项资金预算管理和预算的执行，切实规范预算执行工作。</w:t>
      </w:r>
    </w:p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39"/>
        <w:rPr>
          <w:lang w:val="en-US"/>
        </w:rPr>
      </w:pPr>
      <w:r>
        <w:rPr>
          <w:rFonts w:hint="eastAsia"/>
          <w:lang w:val="en-US"/>
        </w:rPr>
        <w:t>加大资金投入。</w:t>
      </w:r>
    </w:p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39"/>
        <w:rPr>
          <w:lang w:val="en-US"/>
        </w:rPr>
      </w:pPr>
      <w:r>
        <w:rPr>
          <w:rFonts w:hint="eastAsia"/>
          <w:lang w:val="en-US"/>
        </w:rPr>
        <w:t>加强部门预算项目管理，1、探索绩效预算管理模式，建立追踪问效机制；2、深化财政改革，完善参与式项目管理；3、树立法制观念，建立健全项目管理监督机制。</w:t>
      </w:r>
    </w:p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39"/>
        <w:rPr>
          <w:rFonts w:hint="eastAsia" w:eastAsia="仿宋_GB2312"/>
          <w:lang w:val="en-US" w:eastAsia="zh-CN"/>
        </w:rPr>
      </w:pPr>
      <w:r>
        <w:rPr>
          <w:rFonts w:hint="eastAsia"/>
          <w:lang w:val="en-US" w:eastAsia="zh-CN"/>
        </w:rPr>
        <w:t>无</w:t>
      </w:r>
    </w:p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39"/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无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 UI">
    <w:altName w:val="宋体"/>
    <w:panose1 w:val="00000000000000000000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8045699">
    <w:nsid w:val="040E4B83"/>
    <w:multiLevelType w:val="multilevel"/>
    <w:tmpl w:val="040E4B83"/>
    <w:lvl w:ilvl="0" w:tentative="1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1402" w:hanging="420"/>
      </w:pPr>
    </w:lvl>
    <w:lvl w:ilvl="2" w:tentative="1">
      <w:start w:val="1"/>
      <w:numFmt w:val="lowerRoman"/>
      <w:lvlText w:val="%3."/>
      <w:lvlJc w:val="right"/>
      <w:pPr>
        <w:ind w:left="1822" w:hanging="420"/>
      </w:pPr>
    </w:lvl>
    <w:lvl w:ilvl="3" w:tentative="1">
      <w:start w:val="1"/>
      <w:numFmt w:val="decimal"/>
      <w:lvlText w:val="%4."/>
      <w:lvlJc w:val="left"/>
      <w:pPr>
        <w:ind w:left="2242" w:hanging="420"/>
      </w:pPr>
    </w:lvl>
    <w:lvl w:ilvl="4" w:tentative="1">
      <w:start w:val="1"/>
      <w:numFmt w:val="lowerLetter"/>
      <w:lvlText w:val="%5)"/>
      <w:lvlJc w:val="left"/>
      <w:pPr>
        <w:ind w:left="2662" w:hanging="420"/>
      </w:pPr>
    </w:lvl>
    <w:lvl w:ilvl="5" w:tentative="1">
      <w:start w:val="1"/>
      <w:numFmt w:val="lowerRoman"/>
      <w:lvlText w:val="%6."/>
      <w:lvlJc w:val="right"/>
      <w:pPr>
        <w:ind w:left="3082" w:hanging="420"/>
      </w:pPr>
    </w:lvl>
    <w:lvl w:ilvl="6" w:tentative="1">
      <w:start w:val="1"/>
      <w:numFmt w:val="decimal"/>
      <w:lvlText w:val="%7."/>
      <w:lvlJc w:val="left"/>
      <w:pPr>
        <w:ind w:left="3502" w:hanging="420"/>
      </w:pPr>
    </w:lvl>
    <w:lvl w:ilvl="7" w:tentative="1">
      <w:start w:val="1"/>
      <w:numFmt w:val="lowerLetter"/>
      <w:lvlText w:val="%8)"/>
      <w:lvlJc w:val="left"/>
      <w:pPr>
        <w:ind w:left="3922" w:hanging="420"/>
      </w:pPr>
    </w:lvl>
    <w:lvl w:ilvl="8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6804569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annotation subject"/>
    <w:lsdException w:qFormat="1" w:uiPriority="99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128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11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37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1">
    <w:name w:val="Default Paragraph Font"/>
    <w:semiHidden/>
    <w:unhideWhenUsed/>
    <w:uiPriority w:val="1"/>
  </w:style>
  <w:style w:type="paragraph" w:styleId="6">
    <w:name w:val="annotation subject"/>
    <w:basedOn w:val="7"/>
    <w:next w:val="7"/>
    <w:link w:val="106"/>
    <w:unhideWhenUsed/>
    <w:qFormat/>
    <w:uiPriority w:val="99"/>
    <w:rPr>
      <w:b/>
      <w:bCs/>
    </w:rPr>
  </w:style>
  <w:style w:type="paragraph" w:styleId="7">
    <w:name w:val="annotation text"/>
    <w:basedOn w:val="1"/>
    <w:link w:val="97"/>
    <w:unhideWhenUsed/>
    <w:qFormat/>
    <w:uiPriority w:val="99"/>
    <w:pPr>
      <w:jc w:val="left"/>
    </w:pPr>
    <w:rPr>
      <w:kern w:val="2"/>
      <w:sz w:val="21"/>
      <w:szCs w:val="22"/>
    </w:rPr>
  </w:style>
  <w:style w:type="paragraph" w:styleId="8">
    <w:name w:val="Document Map"/>
    <w:basedOn w:val="1"/>
    <w:link w:val="133"/>
    <w:unhideWhenUsed/>
    <w:qFormat/>
    <w:uiPriority w:val="99"/>
    <w:rPr>
      <w:rFonts w:ascii="宋体"/>
      <w:kern w:val="0"/>
      <w:sz w:val="18"/>
      <w:szCs w:val="18"/>
      <w:lang w:val="zh-CN"/>
    </w:rPr>
  </w:style>
  <w:style w:type="character" w:customStyle="1" w:styleId="9">
    <w:name w:val="批注文字 Char"/>
    <w:qFormat/>
    <w:uiPriority w:val="99"/>
    <w:rPr>
      <w:kern w:val="2"/>
      <w:sz w:val="21"/>
      <w:szCs w:val="22"/>
    </w:rPr>
  </w:style>
  <w:style w:type="paragraph" w:styleId="10">
    <w:name w:val="Body Text Indent"/>
    <w:basedOn w:val="1"/>
    <w:link w:val="110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11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2">
    <w:name w:val="endnote text"/>
    <w:basedOn w:val="1"/>
    <w:link w:val="125"/>
    <w:unhideWhenUsed/>
    <w:qFormat/>
    <w:uiPriority w:val="99"/>
    <w:pPr>
      <w:snapToGrid w:val="0"/>
      <w:jc w:val="left"/>
    </w:pPr>
    <w:rPr>
      <w:lang w:val="zh-CN"/>
    </w:rPr>
  </w:style>
  <w:style w:type="paragraph" w:styleId="13">
    <w:name w:val="Balloon Text"/>
    <w:basedOn w:val="1"/>
    <w:link w:val="121"/>
    <w:unhideWhenUsed/>
    <w:qFormat/>
    <w:uiPriority w:val="99"/>
    <w:rPr>
      <w:sz w:val="18"/>
      <w:szCs w:val="18"/>
      <w:lang w:val="zh-CN"/>
    </w:rPr>
  </w:style>
  <w:style w:type="paragraph" w:styleId="14">
    <w:name w:val="footer"/>
    <w:basedOn w:val="1"/>
    <w:link w:val="10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5">
    <w:name w:val="header"/>
    <w:basedOn w:val="1"/>
    <w:link w:val="10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6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7">
    <w:name w:val="footnote text"/>
    <w:basedOn w:val="1"/>
    <w:link w:val="118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8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0">
    <w:name w:val="Title"/>
    <w:basedOn w:val="1"/>
    <w:next w:val="1"/>
    <w:link w:val="139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character" w:styleId="22">
    <w:name w:val="endnote reference"/>
    <w:unhideWhenUsed/>
    <w:qFormat/>
    <w:uiPriority w:val="99"/>
    <w:rPr>
      <w:vertAlign w:val="superscript"/>
    </w:rPr>
  </w:style>
  <w:style w:type="character" w:styleId="23">
    <w:name w:val="FollowedHyperlink"/>
    <w:unhideWhenUsed/>
    <w:qFormat/>
    <w:uiPriority w:val="99"/>
    <w:rPr>
      <w:color w:val="800080"/>
      <w:u w:val="single"/>
    </w:rPr>
  </w:style>
  <w:style w:type="character" w:styleId="24">
    <w:name w:val="Emphasis"/>
    <w:qFormat/>
    <w:uiPriority w:val="20"/>
    <w:rPr>
      <w:i/>
      <w:iCs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21"/>
      <w:szCs w:val="21"/>
    </w:rPr>
  </w:style>
  <w:style w:type="character" w:styleId="27">
    <w:name w:val="footnote reference"/>
    <w:unhideWhenUsed/>
    <w:qFormat/>
    <w:uiPriority w:val="99"/>
    <w:rPr>
      <w:vertAlign w:val="superscript"/>
    </w:rPr>
  </w:style>
  <w:style w:type="paragraph" w:customStyle="1" w:styleId="28">
    <w:name w:val="xl74"/>
    <w:basedOn w:val="1"/>
    <w:link w:val="100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paragraph" w:customStyle="1" w:styleId="29">
    <w:name w:val="闻政表"/>
    <w:basedOn w:val="1"/>
    <w:link w:val="101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paragraph" w:customStyle="1" w:styleId="30">
    <w:name w:val="闻政标题2"/>
    <w:basedOn w:val="3"/>
    <w:link w:val="103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paragraph" w:customStyle="1" w:styleId="31">
    <w:name w:val="闻政标题3"/>
    <w:basedOn w:val="4"/>
    <w:link w:val="108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paragraph" w:customStyle="1" w:styleId="32">
    <w:name w:val="闻政表注"/>
    <w:basedOn w:val="1"/>
    <w:link w:val="111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paragraph" w:customStyle="1" w:styleId="33">
    <w:name w:val="font6"/>
    <w:basedOn w:val="1"/>
    <w:link w:val="112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paragraph" w:customStyle="1" w:styleId="34">
    <w:name w:val="闻政标题1"/>
    <w:basedOn w:val="2"/>
    <w:link w:val="114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paragraph" w:customStyle="1" w:styleId="35">
    <w:name w:val="绩效评价"/>
    <w:basedOn w:val="2"/>
    <w:link w:val="11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paragraph" w:customStyle="1" w:styleId="36">
    <w:name w:val="闻政标题6"/>
    <w:basedOn w:val="1"/>
    <w:link w:val="119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paragraph" w:customStyle="1" w:styleId="37">
    <w:name w:val="闻政标题4"/>
    <w:basedOn w:val="3"/>
    <w:link w:val="120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paragraph" w:customStyle="1" w:styleId="38">
    <w:name w:val="List Paragraph"/>
    <w:basedOn w:val="1"/>
    <w:link w:val="123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39">
    <w:name w:val="闻政正文"/>
    <w:basedOn w:val="1"/>
    <w:link w:val="124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paragraph" w:customStyle="1" w:styleId="40">
    <w:name w:val="闻政标题5"/>
    <w:basedOn w:val="1"/>
    <w:link w:val="126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paragraph" w:customStyle="1" w:styleId="41">
    <w:name w:val="font7"/>
    <w:basedOn w:val="1"/>
    <w:link w:val="130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paragraph" w:customStyle="1" w:styleId="42">
    <w:name w:val="闻政图"/>
    <w:basedOn w:val="1"/>
    <w:link w:val="131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paragraph" w:customStyle="1" w:styleId="43">
    <w:name w:val="正文-闻政"/>
    <w:link w:val="136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44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46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47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9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50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51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52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55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58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64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65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66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6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69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70">
    <w:name w:val="z-窗体顶端1"/>
    <w:basedOn w:val="1"/>
    <w:link w:val="138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paragraph" w:customStyle="1" w:styleId="7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73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74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75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76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77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78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79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80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81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82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83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84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5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88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89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90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91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92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93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95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character" w:customStyle="1" w:styleId="96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97">
    <w:name w:val="批注文字字符"/>
    <w:link w:val="7"/>
    <w:uiPriority w:val="99"/>
    <w:rPr>
      <w:kern w:val="2"/>
      <w:sz w:val="21"/>
      <w:szCs w:val="22"/>
    </w:rPr>
  </w:style>
  <w:style w:type="character" w:customStyle="1" w:styleId="98">
    <w:name w:val="已访问的超链接1"/>
    <w:unhideWhenUsed/>
    <w:qFormat/>
    <w:uiPriority w:val="99"/>
    <w:rPr>
      <w:color w:val="800080"/>
      <w:u w:val="single"/>
    </w:rPr>
  </w:style>
  <w:style w:type="character" w:customStyle="1" w:styleId="99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0">
    <w:name w:val="xl74 Char Char"/>
    <w:link w:val="28"/>
    <w:qFormat/>
    <w:uiPriority w:val="0"/>
    <w:rPr>
      <w:rFonts w:ascii="宋体" w:hAnsi="宋体" w:cs="宋体"/>
      <w:kern w:val="0"/>
      <w:sz w:val="24"/>
      <w:szCs w:val="24"/>
    </w:rPr>
  </w:style>
  <w:style w:type="character" w:customStyle="1" w:styleId="101">
    <w:name w:val="闻政表 Char Char"/>
    <w:link w:val="29"/>
    <w:qFormat/>
    <w:uiPriority w:val="0"/>
    <w:rPr>
      <w:rFonts w:ascii="Times New Roman" w:hAnsi="Times New Roman" w:eastAsia="仿宋_GB2312"/>
      <w:b/>
      <w:sz w:val="24"/>
      <w:szCs w:val="28"/>
    </w:rPr>
  </w:style>
  <w:style w:type="character" w:customStyle="1" w:styleId="102">
    <w:name w:val="页脚字符"/>
    <w:link w:val="14"/>
    <w:uiPriority w:val="99"/>
    <w:rPr>
      <w:sz w:val="18"/>
      <w:szCs w:val="18"/>
    </w:rPr>
  </w:style>
  <w:style w:type="character" w:customStyle="1" w:styleId="103">
    <w:name w:val="闻政标题2 Char Char"/>
    <w:link w:val="30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character" w:customStyle="1" w:styleId="104">
    <w:name w:val="明显参考1"/>
    <w:qFormat/>
    <w:uiPriority w:val="32"/>
    <w:rPr>
      <w:b/>
      <w:bCs/>
      <w:smallCaps/>
      <w:color w:val="5B9BD5"/>
      <w:spacing w:val="5"/>
    </w:rPr>
  </w:style>
  <w:style w:type="character" w:customStyle="1" w:styleId="105">
    <w:name w:val="页眉字符"/>
    <w:link w:val="15"/>
    <w:uiPriority w:val="99"/>
    <w:rPr>
      <w:sz w:val="18"/>
      <w:szCs w:val="18"/>
    </w:rPr>
  </w:style>
  <w:style w:type="character" w:customStyle="1" w:styleId="106">
    <w:name w:val="批注主题字符"/>
    <w:link w:val="6"/>
    <w:uiPriority w:val="99"/>
    <w:rPr>
      <w:b/>
      <w:bCs/>
      <w:kern w:val="2"/>
      <w:sz w:val="21"/>
      <w:szCs w:val="22"/>
    </w:rPr>
  </w:style>
  <w:style w:type="character" w:customStyle="1" w:styleId="107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108">
    <w:name w:val="闻政标题3 Char Char"/>
    <w:link w:val="31"/>
    <w:qFormat/>
    <w:uiPriority w:val="0"/>
    <w:rPr>
      <w:rFonts w:ascii="黑体" w:hAnsi="黑体" w:eastAsia="黑体"/>
      <w:bCs/>
      <w:sz w:val="32"/>
      <w:szCs w:val="32"/>
    </w:rPr>
  </w:style>
  <w:style w:type="character" w:customStyle="1" w:styleId="109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110">
    <w:name w:val="正文文本缩进字符"/>
    <w:link w:val="10"/>
    <w:uiPriority w:val="99"/>
    <w:rPr>
      <w:rFonts w:eastAsia="仿宋_GB2312"/>
      <w:sz w:val="28"/>
    </w:rPr>
  </w:style>
  <w:style w:type="character" w:customStyle="1" w:styleId="111">
    <w:name w:val="闻政表注 Char Char"/>
    <w:link w:val="32"/>
    <w:qFormat/>
    <w:uiPriority w:val="0"/>
    <w:rPr>
      <w:rFonts w:ascii="Times New Roman" w:hAnsi="Times New Roman" w:eastAsia="仿宋_GB2312" w:cs="Arial"/>
      <w:sz w:val="21"/>
      <w:szCs w:val="21"/>
    </w:rPr>
  </w:style>
  <w:style w:type="character" w:customStyle="1" w:styleId="112">
    <w:name w:val="font6 Char Char"/>
    <w:link w:val="33"/>
    <w:qFormat/>
    <w:uiPriority w:val="0"/>
    <w:rPr>
      <w:rFonts w:ascii="宋体" w:hAnsi="宋体" w:cs="宋体"/>
      <w:kern w:val="0"/>
      <w:sz w:val="18"/>
      <w:szCs w:val="18"/>
    </w:rPr>
  </w:style>
  <w:style w:type="character" w:customStyle="1" w:styleId="113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114">
    <w:name w:val="闻政标题1 Char Char"/>
    <w:link w:val="3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character" w:customStyle="1" w:styleId="11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116">
    <w:name w:val="标题 3字符"/>
    <w:link w:val="4"/>
    <w:uiPriority w:val="9"/>
    <w:rPr>
      <w:b/>
      <w:bCs/>
      <w:sz w:val="32"/>
      <w:szCs w:val="32"/>
    </w:rPr>
  </w:style>
  <w:style w:type="character" w:customStyle="1" w:styleId="117">
    <w:name w:val="绩效评价 Char Char"/>
    <w:link w:val="35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character" w:customStyle="1" w:styleId="118">
    <w:name w:val="脚注文本字符"/>
    <w:link w:val="17"/>
    <w:uiPriority w:val="99"/>
    <w:rPr>
      <w:kern w:val="2"/>
      <w:sz w:val="18"/>
      <w:szCs w:val="18"/>
    </w:rPr>
  </w:style>
  <w:style w:type="character" w:customStyle="1" w:styleId="119">
    <w:name w:val="闻政标题6 Char Char"/>
    <w:link w:val="36"/>
    <w:qFormat/>
    <w:uiPriority w:val="0"/>
    <w:rPr>
      <w:rFonts w:ascii="Times New Roman" w:hAnsi="Times New Roman" w:eastAsia="仿宋_GB2312"/>
      <w:b/>
      <w:sz w:val="28"/>
      <w:szCs w:val="28"/>
    </w:rPr>
  </w:style>
  <w:style w:type="character" w:customStyle="1" w:styleId="120">
    <w:name w:val="闻政标题4 Char Char"/>
    <w:link w:val="37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character" w:customStyle="1" w:styleId="121">
    <w:name w:val="批注框文本字符"/>
    <w:link w:val="13"/>
    <w:uiPriority w:val="99"/>
    <w:rPr>
      <w:kern w:val="2"/>
      <w:sz w:val="18"/>
      <w:szCs w:val="18"/>
    </w:rPr>
  </w:style>
  <w:style w:type="character" w:customStyle="1" w:styleId="122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123">
    <w:name w:val="列出段落字符"/>
    <w:link w:val="38"/>
    <w:qFormat/>
    <w:uiPriority w:val="34"/>
  </w:style>
  <w:style w:type="character" w:customStyle="1" w:styleId="124">
    <w:name w:val="闻政正文 Char Char"/>
    <w:link w:val="39"/>
    <w:qFormat/>
    <w:uiPriority w:val="0"/>
    <w:rPr>
      <w:rFonts w:ascii="Times New Roman" w:hAnsi="Times New Roman" w:eastAsia="仿宋_GB2312"/>
      <w:sz w:val="28"/>
      <w:szCs w:val="28"/>
    </w:rPr>
  </w:style>
  <w:style w:type="character" w:customStyle="1" w:styleId="125">
    <w:name w:val="尾注文本字符"/>
    <w:link w:val="12"/>
    <w:uiPriority w:val="99"/>
    <w:rPr>
      <w:kern w:val="2"/>
      <w:sz w:val="21"/>
      <w:szCs w:val="22"/>
    </w:rPr>
  </w:style>
  <w:style w:type="character" w:customStyle="1" w:styleId="126">
    <w:name w:val="闻政标题5 Char Char"/>
    <w:link w:val="40"/>
    <w:qFormat/>
    <w:uiPriority w:val="0"/>
    <w:rPr>
      <w:rFonts w:ascii="Times New Roman" w:hAnsi="Times New Roman" w:eastAsia="仿宋_GB2312"/>
      <w:b/>
      <w:sz w:val="28"/>
      <w:szCs w:val="28"/>
    </w:rPr>
  </w:style>
  <w:style w:type="character" w:customStyle="1" w:styleId="127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128">
    <w:name w:val="标题 2字符"/>
    <w:link w:val="3"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129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130">
    <w:name w:val="font7 Char Char"/>
    <w:link w:val="41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character" w:customStyle="1" w:styleId="131">
    <w:name w:val="闻政图 Char Char"/>
    <w:link w:val="42"/>
    <w:qFormat/>
    <w:uiPriority w:val="0"/>
    <w:rPr>
      <w:rFonts w:ascii="Times New Roman" w:hAnsi="Times New Roman" w:eastAsia="仿宋_GB2312"/>
      <w:b/>
      <w:sz w:val="24"/>
      <w:szCs w:val="28"/>
    </w:rPr>
  </w:style>
  <w:style w:type="character" w:customStyle="1" w:styleId="132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33">
    <w:name w:val="文档结构图字符"/>
    <w:link w:val="8"/>
    <w:uiPriority w:val="99"/>
    <w:rPr>
      <w:rFonts w:ascii="宋体"/>
      <w:sz w:val="18"/>
      <w:szCs w:val="18"/>
    </w:rPr>
  </w:style>
  <w:style w:type="character" w:customStyle="1" w:styleId="134">
    <w:name w:val="标题 1字符"/>
    <w:link w:val="2"/>
    <w:uiPriority w:val="9"/>
    <w:rPr>
      <w:b/>
      <w:bCs/>
      <w:kern w:val="44"/>
      <w:sz w:val="44"/>
      <w:szCs w:val="44"/>
    </w:rPr>
  </w:style>
  <w:style w:type="character" w:customStyle="1" w:styleId="135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136">
    <w:name w:val="正文-闻政 Char Char"/>
    <w:link w:val="43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character" w:customStyle="1" w:styleId="137">
    <w:name w:val="标题 4字符"/>
    <w:link w:val="5"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character" w:customStyle="1" w:styleId="138">
    <w:name w:val="z-窗体顶端 Char"/>
    <w:link w:val="70"/>
    <w:qFormat/>
    <w:uiPriority w:val="34"/>
    <w:rPr>
      <w:rFonts w:eastAsia="仿宋_GB2312"/>
      <w:lang w:val="zh-CN" w:eastAsia="zh-CN"/>
    </w:rPr>
  </w:style>
  <w:style w:type="character" w:customStyle="1" w:styleId="139">
    <w:name w:val="标题字符"/>
    <w:link w:val="20"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40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D:\快盘\sharebox\hefeix@cnwenzheng.com\浦东文化产业引导资金\项目报告\WZ-格式刷！！！.dotm</Template>
  <Company>Sky123.Org</Company>
  <Pages>2</Pages>
  <Words>142</Words>
  <Characters>811</Characters>
  <Lines>6</Lines>
  <Paragraphs>1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Administrator</cp:lastModifiedBy>
  <cp:lastPrinted>2017-07-28T05:17:00Z</cp:lastPrinted>
  <dcterms:modified xsi:type="dcterms:W3CDTF">2022-09-27T08:10:24Z</dcterms:modified>
  <dc:title>上海市促进文化创意产业发展财政扶持资金浦东新区配套资金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