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899B4">
      <w:pPr>
        <w:jc w:val="center"/>
        <w:rPr>
          <w:rFonts w:hint="eastAsia"/>
          <w:sz w:val="44"/>
          <w:szCs w:val="44"/>
          <w:lang w:val="en-US" w:eastAsia="zh-CN"/>
        </w:rPr>
      </w:pPr>
      <w:r>
        <w:rPr>
          <w:rFonts w:hint="eastAsia"/>
          <w:sz w:val="44"/>
          <w:szCs w:val="44"/>
          <w:lang w:val="en-US" w:eastAsia="zh-CN"/>
        </w:rPr>
        <w:t>泽州县能源局涉企行政检查公示信息</w:t>
      </w:r>
    </w:p>
    <w:p w14:paraId="62ECE11C">
      <w:pPr>
        <w:jc w:val="both"/>
        <w:rPr>
          <w:rFonts w:hint="eastAsia"/>
          <w:sz w:val="32"/>
          <w:szCs w:val="32"/>
          <w:lang w:val="en-US" w:eastAsia="zh-CN"/>
        </w:rPr>
      </w:pPr>
      <w:r>
        <w:rPr>
          <w:rFonts w:hint="eastAsia"/>
          <w:sz w:val="32"/>
          <w:szCs w:val="32"/>
          <w:lang w:val="en-US" w:eastAsia="zh-CN"/>
        </w:rPr>
        <w:t>（盖章）</w:t>
      </w:r>
    </w:p>
    <w:tbl>
      <w:tblPr>
        <w:tblStyle w:val="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538"/>
        <w:gridCol w:w="1925"/>
        <w:gridCol w:w="4137"/>
        <w:gridCol w:w="1088"/>
        <w:gridCol w:w="4824"/>
      </w:tblGrid>
      <w:tr w14:paraId="59DE7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3497B95C">
            <w:pPr>
              <w:jc w:val="center"/>
              <w:rPr>
                <w:rFonts w:hint="default"/>
                <w:color w:val="auto"/>
                <w:sz w:val="32"/>
                <w:szCs w:val="32"/>
                <w:vertAlign w:val="baseline"/>
                <w:lang w:val="en-US" w:eastAsia="zh-CN"/>
              </w:rPr>
            </w:pPr>
            <w:r>
              <w:rPr>
                <w:rFonts w:hint="eastAsia"/>
                <w:color w:val="auto"/>
                <w:sz w:val="32"/>
                <w:szCs w:val="32"/>
                <w:vertAlign w:val="baseline"/>
                <w:lang w:val="en-US" w:eastAsia="zh-CN"/>
              </w:rPr>
              <w:t>序号</w:t>
            </w:r>
          </w:p>
        </w:tc>
        <w:tc>
          <w:tcPr>
            <w:tcW w:w="1538" w:type="dxa"/>
            <w:vAlign w:val="center"/>
          </w:tcPr>
          <w:p w14:paraId="57937EF0">
            <w:pPr>
              <w:jc w:val="center"/>
              <w:rPr>
                <w:rFonts w:hint="default"/>
                <w:color w:val="auto"/>
                <w:sz w:val="32"/>
                <w:szCs w:val="32"/>
                <w:vertAlign w:val="baseline"/>
                <w:lang w:val="en-US" w:eastAsia="zh-CN"/>
              </w:rPr>
            </w:pPr>
            <w:r>
              <w:rPr>
                <w:rFonts w:hint="eastAsia"/>
                <w:color w:val="auto"/>
                <w:sz w:val="32"/>
                <w:szCs w:val="32"/>
                <w:vertAlign w:val="baseline"/>
                <w:lang w:val="en-US" w:eastAsia="zh-CN"/>
              </w:rPr>
              <w:t>检查主体</w:t>
            </w:r>
          </w:p>
        </w:tc>
        <w:tc>
          <w:tcPr>
            <w:tcW w:w="1925" w:type="dxa"/>
            <w:vAlign w:val="center"/>
          </w:tcPr>
          <w:p w14:paraId="7A4464DE">
            <w:pPr>
              <w:jc w:val="center"/>
              <w:rPr>
                <w:rFonts w:hint="default"/>
                <w:color w:val="auto"/>
                <w:sz w:val="32"/>
                <w:szCs w:val="32"/>
                <w:vertAlign w:val="baseline"/>
                <w:lang w:val="en-US" w:eastAsia="zh-CN"/>
              </w:rPr>
            </w:pPr>
            <w:r>
              <w:rPr>
                <w:rFonts w:hint="eastAsia"/>
                <w:color w:val="auto"/>
                <w:sz w:val="32"/>
                <w:szCs w:val="32"/>
                <w:vertAlign w:val="baseline"/>
                <w:lang w:val="en-US" w:eastAsia="zh-CN"/>
              </w:rPr>
              <w:t>检查事项</w:t>
            </w:r>
          </w:p>
        </w:tc>
        <w:tc>
          <w:tcPr>
            <w:tcW w:w="4137" w:type="dxa"/>
            <w:vAlign w:val="center"/>
          </w:tcPr>
          <w:p w14:paraId="3C13472C">
            <w:pPr>
              <w:jc w:val="center"/>
              <w:rPr>
                <w:rFonts w:hint="default"/>
                <w:color w:val="auto"/>
                <w:sz w:val="32"/>
                <w:szCs w:val="32"/>
                <w:vertAlign w:val="baseline"/>
                <w:lang w:val="en-US" w:eastAsia="zh-CN"/>
              </w:rPr>
            </w:pPr>
            <w:r>
              <w:rPr>
                <w:rFonts w:hint="eastAsia"/>
                <w:color w:val="auto"/>
                <w:sz w:val="32"/>
                <w:szCs w:val="32"/>
                <w:vertAlign w:val="baseline"/>
                <w:lang w:val="en-US" w:eastAsia="zh-CN"/>
              </w:rPr>
              <w:t>检查依据</w:t>
            </w:r>
          </w:p>
        </w:tc>
        <w:tc>
          <w:tcPr>
            <w:tcW w:w="1088" w:type="dxa"/>
            <w:vAlign w:val="center"/>
          </w:tcPr>
          <w:p w14:paraId="21FF02F0">
            <w:pPr>
              <w:jc w:val="center"/>
              <w:rPr>
                <w:rFonts w:hint="default"/>
                <w:color w:val="auto"/>
                <w:sz w:val="32"/>
                <w:szCs w:val="32"/>
                <w:vertAlign w:val="baseline"/>
                <w:lang w:val="en-US" w:eastAsia="zh-CN"/>
              </w:rPr>
            </w:pPr>
            <w:r>
              <w:rPr>
                <w:rFonts w:hint="eastAsia"/>
                <w:color w:val="auto"/>
                <w:sz w:val="32"/>
                <w:szCs w:val="32"/>
                <w:vertAlign w:val="baseline"/>
                <w:lang w:val="en-US" w:eastAsia="zh-CN"/>
              </w:rPr>
              <w:t>检查频次</w:t>
            </w:r>
          </w:p>
        </w:tc>
        <w:tc>
          <w:tcPr>
            <w:tcW w:w="4824" w:type="dxa"/>
            <w:vAlign w:val="center"/>
          </w:tcPr>
          <w:p w14:paraId="15E0E48F">
            <w:pPr>
              <w:jc w:val="center"/>
              <w:rPr>
                <w:rFonts w:hint="default"/>
                <w:color w:val="auto"/>
                <w:sz w:val="32"/>
                <w:szCs w:val="32"/>
                <w:vertAlign w:val="baseline"/>
                <w:lang w:val="en-US" w:eastAsia="zh-CN"/>
              </w:rPr>
            </w:pPr>
            <w:r>
              <w:rPr>
                <w:rFonts w:hint="eastAsia"/>
                <w:color w:val="auto"/>
                <w:sz w:val="32"/>
                <w:szCs w:val="32"/>
                <w:vertAlign w:val="baseline"/>
                <w:lang w:val="en-US" w:eastAsia="zh-CN"/>
              </w:rPr>
              <w:t>检查标准</w:t>
            </w:r>
          </w:p>
        </w:tc>
      </w:tr>
      <w:tr w14:paraId="5BE73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7E7DEE53">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w:t>
            </w:r>
          </w:p>
        </w:tc>
        <w:tc>
          <w:tcPr>
            <w:tcW w:w="1538" w:type="dxa"/>
            <w:vAlign w:val="center"/>
          </w:tcPr>
          <w:p w14:paraId="4D0DB9CC">
            <w:pPr>
              <w:jc w:val="center"/>
              <w:rPr>
                <w:rFonts w:hint="eastAsia" w:ascii="仿宋_GB2312" w:hAnsi="仿宋_GB2312" w:eastAsia="仿宋_GB2312" w:cs="仿宋_GB2312"/>
                <w:color w:val="auto"/>
                <w:sz w:val="15"/>
                <w:szCs w:val="15"/>
                <w:highlight w:val="none"/>
                <w:vertAlign w:val="baseline"/>
                <w:lang w:val="en-US" w:eastAsia="zh-CN"/>
              </w:rPr>
            </w:pPr>
            <w:r>
              <w:rPr>
                <w:rFonts w:hint="eastAsia" w:ascii="仿宋_GB2312" w:hAnsi="仿宋_GB2312" w:eastAsia="仿宋_GB2312" w:cs="仿宋_GB2312"/>
                <w:color w:val="auto"/>
                <w:sz w:val="15"/>
                <w:szCs w:val="15"/>
                <w:highlight w:val="none"/>
                <w:vertAlign w:val="baseline"/>
                <w:lang w:val="en-US" w:eastAsia="zh-CN"/>
              </w:rPr>
              <w:t>泽州县能源局</w:t>
            </w:r>
          </w:p>
        </w:tc>
        <w:tc>
          <w:tcPr>
            <w:tcW w:w="1925" w:type="dxa"/>
            <w:vAlign w:val="center"/>
          </w:tcPr>
          <w:p w14:paraId="4DB0F292">
            <w:pPr>
              <w:jc w:val="center"/>
              <w:rPr>
                <w:rFonts w:hint="eastAsia" w:ascii="仿宋_GB2312" w:hAnsi="仿宋_GB2312" w:eastAsia="仿宋_GB2312" w:cs="仿宋_GB2312"/>
                <w:color w:val="auto"/>
                <w:sz w:val="15"/>
                <w:szCs w:val="15"/>
                <w:highlight w:val="none"/>
                <w:vertAlign w:val="baseline"/>
                <w:lang w:val="en-US" w:eastAsia="zh-CN"/>
              </w:rPr>
            </w:pPr>
            <w:r>
              <w:rPr>
                <w:rFonts w:hint="eastAsia" w:ascii="仿宋_GB2312" w:hAnsi="仿宋_GB2312" w:eastAsia="仿宋_GB2312" w:cs="仿宋_GB2312"/>
                <w:color w:val="auto"/>
                <w:sz w:val="15"/>
                <w:szCs w:val="15"/>
                <w:highlight w:val="none"/>
                <w:vertAlign w:val="baseline"/>
                <w:lang w:val="en-US" w:eastAsia="zh-CN"/>
              </w:rPr>
              <w:t>对备案的光伏电站、储能、生物制天然气等项目的行政检查</w:t>
            </w:r>
          </w:p>
        </w:tc>
        <w:tc>
          <w:tcPr>
            <w:tcW w:w="4137" w:type="dxa"/>
            <w:vAlign w:val="center"/>
          </w:tcPr>
          <w:p w14:paraId="644B2C8D">
            <w:pPr>
              <w:jc w:val="center"/>
              <w:rPr>
                <w:rFonts w:hint="eastAsia" w:ascii="仿宋_GB2312" w:hAnsi="仿宋_GB2312" w:eastAsia="仿宋_GB2312" w:cs="仿宋_GB2312"/>
                <w:color w:val="auto"/>
                <w:sz w:val="15"/>
                <w:szCs w:val="15"/>
                <w:highlight w:val="none"/>
                <w:vertAlign w:val="baseline"/>
                <w:lang w:val="en-US" w:eastAsia="zh-CN"/>
              </w:rPr>
            </w:pPr>
            <w:r>
              <w:rPr>
                <w:rFonts w:hint="eastAsia" w:ascii="仿宋_GB2312" w:hAnsi="仿宋_GB2312" w:eastAsia="仿宋_GB2312" w:cs="仿宋_GB2312"/>
                <w:i w:val="0"/>
                <w:iCs w:val="0"/>
                <w:caps w:val="0"/>
                <w:color w:val="auto"/>
                <w:spacing w:val="0"/>
                <w:sz w:val="15"/>
                <w:szCs w:val="15"/>
                <w:highlight w:val="none"/>
                <w:shd w:val="clear" w:fill="FFFFFF"/>
                <w:lang w:val="en-US" w:eastAsia="zh-CN"/>
              </w:rPr>
              <w:t>1、《中华人民共和国可再生能源法》第五条　国务院能源主管部门对全国可再生能源的开发利用实施统一管理。县级以上地方人民政府管理能源工作的部门负责本行政区域内可再生能源开发利用的管理工作。2、山西省委办公厅、省政府办公厅《关于印发&lt;山西省能源局职能配置、内设机构和人员编制规定&gt;的通知》（厅字〔2018〕121号）第三条（三）按省人民政府规定权限，负责审批、核准、审核能源固定资产投资项目。（八）指导协调新能源、可再生能源、农村电网和农村能源发展工作。3、《光伏电站开发建设管理办法》第七条  省级能源主管部门负责做好本省（区、市）可再生能源发展规划与国家能源、可再生能源、电力等发展规划和重大布局的衔接，根据本省（区、市）可再生能源发展规划、非水电可再生能源电力消纳责任权重以及电网接入与消纳条件等，制定光伏电站年度开发建设方案。涉及跨省跨区外送消纳的光伏电站，相关送受端省（区、市）能源主管部门在制定可再生能源发展规划、年度开发建设方案时应充分做好衔接。4、《分布式光伏发电项目管理暂行办法》第十条 省级及以下能源主管部门依据国务院投资项目管理规定和国务院能源主管部门下达的本地区分布式光伏发电的年度指导规模指标，对分布式光伏发电项目实行备案管理。具体备案办法由省级人民政府制定</w:t>
            </w:r>
          </w:p>
        </w:tc>
        <w:tc>
          <w:tcPr>
            <w:tcW w:w="1088" w:type="dxa"/>
            <w:vAlign w:val="center"/>
          </w:tcPr>
          <w:p w14:paraId="08FEB5A9">
            <w:pPr>
              <w:jc w:val="center"/>
              <w:rPr>
                <w:rFonts w:hint="eastAsia" w:ascii="仿宋_GB2312" w:hAnsi="仿宋_GB2312" w:eastAsia="仿宋_GB2312" w:cs="仿宋_GB2312"/>
                <w:color w:val="auto"/>
                <w:sz w:val="15"/>
                <w:szCs w:val="15"/>
                <w:highlight w:val="none"/>
                <w:vertAlign w:val="baseline"/>
                <w:lang w:val="en-US" w:eastAsia="zh-CN"/>
              </w:rPr>
            </w:pPr>
            <w:r>
              <w:rPr>
                <w:rFonts w:hint="eastAsia" w:ascii="仿宋_GB2312" w:hAnsi="仿宋_GB2312" w:eastAsia="仿宋_GB2312" w:cs="仿宋_GB2312"/>
                <w:i w:val="0"/>
                <w:iCs w:val="0"/>
                <w:caps w:val="0"/>
                <w:color w:val="auto"/>
                <w:spacing w:val="0"/>
                <w:sz w:val="15"/>
                <w:szCs w:val="15"/>
                <w:highlight w:val="none"/>
                <w:shd w:val="clear" w:fill="FFFFFF"/>
                <w:lang w:val="en-US" w:eastAsia="zh-CN"/>
              </w:rPr>
              <w:t>每年不低于一次</w:t>
            </w:r>
          </w:p>
        </w:tc>
        <w:tc>
          <w:tcPr>
            <w:tcW w:w="4824" w:type="dxa"/>
            <w:vAlign w:val="center"/>
          </w:tcPr>
          <w:p w14:paraId="7AFE4BB6">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一、通用检查标准</w:t>
            </w:r>
          </w:p>
          <w:p w14:paraId="0145844C">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 xml:space="preserve">1. 法规政策符合性。是否落实国家和地方关于投资备案、节能环保、安全生产等法律法规及政策要求。 </w:t>
            </w:r>
          </w:p>
          <w:p w14:paraId="013FCD60">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2. 支持性文件完备性。项目备案文件、节能审查意见、环评批复等手续是否齐全。</w:t>
            </w:r>
          </w:p>
          <w:p w14:paraId="77CE6365">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3. 安全生产与消防配置。储能项目需符合《电化学储能电站安全管理办法》要求，重点检查电池管理系统、消防设施、应急通道等安全措施。光伏项目需检查消防通道、巡检通道设置是否符合规范。</w:t>
            </w:r>
          </w:p>
          <w:p w14:paraId="19E397B3">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二、分类型专项检查标准</w:t>
            </w:r>
          </w:p>
          <w:p w14:paraId="7F09E038">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1. 光伏电站项目</w:t>
            </w:r>
          </w:p>
          <w:p w14:paraId="5804F0DC">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 xml:space="preserve"> 设备质量：核查光伏组件、逆变器等设备是否通过国家认证，是否存在热斑、隐裂等质量问题。</w:t>
            </w:r>
          </w:p>
          <w:p w14:paraId="15AA4926">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并网性能：检查涉网设备的并网性能是否符合国家标准，必要时开展现场测试。</w:t>
            </w:r>
          </w:p>
          <w:p w14:paraId="195BDF11">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验收规范：新增储能系统的光伏电站需验收储能容量、布置间距、消防配置等，符合《电化学储能电站运行指标及评价》（GB/T 36549）。</w:t>
            </w:r>
          </w:p>
          <w:p w14:paraId="7E2C8614">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2. 储能项目</w:t>
            </w:r>
          </w:p>
          <w:p w14:paraId="4D294EA3">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技术指标：储能系统容量、效率、循环寿命等性能需符合设计要求及国家标准。</w:t>
            </w:r>
          </w:p>
          <w:p w14:paraId="56C6A35E">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安全管理：重点检查电池本体、监控系统、应急设施等，确保符合《国家能源局综合司关于加强电化学储能电站安全管理的通知》要求。</w:t>
            </w:r>
          </w:p>
          <w:p w14:paraId="3EF6FC38">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3. 生物制天然气项目</w:t>
            </w:r>
          </w:p>
          <w:p w14:paraId="138ABDCF">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原料保障：核查原料来源是否稳定，是否与供应方签订协议，原料收储运体系是否完善9。</w:t>
            </w:r>
          </w:p>
          <w:p w14:paraId="02D42F07">
            <w:pPr>
              <w:jc w:val="center"/>
              <w:rPr>
                <w:rFonts w:hint="eastAsia" w:ascii="仿宋_GB2312" w:hAnsi="仿宋_GB2312" w:eastAsia="仿宋_GB2312" w:cs="仿宋_GB2312"/>
                <w:i w:val="0"/>
                <w:iCs w:val="0"/>
                <w:caps w:val="0"/>
                <w:color w:val="auto"/>
                <w:spacing w:val="0"/>
                <w:sz w:val="15"/>
                <w:szCs w:val="15"/>
                <w:highlight w:val="none"/>
                <w:shd w:val="clear" w:fill="FFFFFF"/>
                <w:lang w:val="en-US" w:eastAsia="zh-CN"/>
              </w:rPr>
            </w:pPr>
            <w:r>
              <w:rPr>
                <w:rFonts w:hint="eastAsia" w:ascii="仿宋_GB2312" w:hAnsi="仿宋_GB2312" w:eastAsia="仿宋_GB2312" w:cs="仿宋_GB2312"/>
                <w:color w:val="auto"/>
                <w:sz w:val="15"/>
                <w:szCs w:val="15"/>
                <w:highlight w:val="none"/>
                <w:shd w:val="clear" w:color="auto" w:fill="FFFFFF"/>
              </w:rPr>
              <w:t>环保合规：检查环评手续、废弃物处理设施是否符合要求，避免二次污染。</w:t>
            </w:r>
          </w:p>
        </w:tc>
      </w:tr>
      <w:tr w14:paraId="7C152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118C511D">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w:t>
            </w:r>
          </w:p>
        </w:tc>
        <w:tc>
          <w:tcPr>
            <w:tcW w:w="1538" w:type="dxa"/>
            <w:vAlign w:val="center"/>
          </w:tcPr>
          <w:p w14:paraId="331C5DE8">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泽州县能源局</w:t>
            </w:r>
          </w:p>
        </w:tc>
        <w:tc>
          <w:tcPr>
            <w:tcW w:w="1925" w:type="dxa"/>
            <w:vAlign w:val="center"/>
          </w:tcPr>
          <w:p w14:paraId="28A5D5B8">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对企业煤层气开发项目备案情况的行政检查</w:t>
            </w:r>
          </w:p>
        </w:tc>
        <w:tc>
          <w:tcPr>
            <w:tcW w:w="4137" w:type="dxa"/>
            <w:vAlign w:val="center"/>
          </w:tcPr>
          <w:p w14:paraId="4C696903">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1.《国务院关于支持山西省进一步深化改革促进资源型经济转型发展的意见》国发〔2017〕42号第六条：“将煤层气对外合作开发项目审批制改为备案制，将煤炭采矿权范围内的地面煤层气开发项目备案下放至山西省管理。”2、山西省委办公厅、省政府办公厅《关于印发&lt;山西省能源局职能配置、内设机构和人员编制规定&gt;的通知》（厅字〔2018〕121号）第三条（三）按省人民政府规定权限，负责审批、核准、审核能源固定资产投资项目。</w:t>
            </w:r>
          </w:p>
        </w:tc>
        <w:tc>
          <w:tcPr>
            <w:tcW w:w="1088" w:type="dxa"/>
            <w:vAlign w:val="center"/>
          </w:tcPr>
          <w:p w14:paraId="60E837DD">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i w:val="0"/>
                <w:iCs w:val="0"/>
                <w:caps w:val="0"/>
                <w:color w:val="auto"/>
                <w:spacing w:val="0"/>
                <w:sz w:val="15"/>
                <w:szCs w:val="15"/>
                <w:shd w:val="clear" w:fill="FFFFFF"/>
                <w:lang w:val="en-US" w:eastAsia="zh-CN"/>
              </w:rPr>
              <w:t>每年不低于一次</w:t>
            </w:r>
          </w:p>
        </w:tc>
        <w:tc>
          <w:tcPr>
            <w:tcW w:w="4824" w:type="dxa"/>
            <w:vAlign w:val="center"/>
          </w:tcPr>
          <w:p w14:paraId="1A8A1DB8">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1. 备案信息与实施一致性检查</w:t>
            </w:r>
          </w:p>
          <w:p w14:paraId="2AA8F275">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检查重点：项目实际建设内容（如建设地点、规模、产能、投资等）是否与备案信息完全一致。</w:t>
            </w:r>
          </w:p>
          <w:p w14:paraId="63299B95">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2. 备案程序合规性检查</w:t>
            </w:r>
          </w:p>
          <w:p w14:paraId="0820B116">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检查重点：是否通过全国投资项目在线审批监管平台完成备案；备案材料是否齐全；备案流程是否符合时限要求（如备案申请是否当日完成或补正）。</w:t>
            </w:r>
          </w:p>
          <w:p w14:paraId="46349A34">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3. 信息报送及时性与真实性检查</w:t>
            </w:r>
          </w:p>
          <w:p w14:paraId="732F8121">
            <w:pPr>
              <w:spacing w:after="0"/>
              <w:jc w:val="left"/>
              <w:rPr>
                <w:rFonts w:hint="eastAsia" w:ascii="仿宋_GB2312" w:hAnsi="仿宋_GB2312" w:eastAsia="仿宋_GB2312" w:cs="仿宋_GB2312"/>
                <w:color w:val="auto"/>
                <w:sz w:val="15"/>
                <w:szCs w:val="15"/>
                <w:shd w:val="clear" w:color="auto" w:fill="FFFFFF"/>
              </w:rPr>
            </w:pPr>
          </w:p>
          <w:p w14:paraId="447C1AA4">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检查重点：项目开工、建设进度、竣工等信息是否按规定及时报送；备案信息是否存在虚假或隐瞒关键内容。</w:t>
            </w:r>
          </w:p>
          <w:p w14:paraId="3D86F197">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4. 项目变更告知程序规范性检查</w:t>
            </w:r>
          </w:p>
          <w:p w14:paraId="5A22A9A1">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检查重点：若项目发生重大变更，是否依法履行变更告知或重新备案程序。</w:t>
            </w:r>
          </w:p>
          <w:p w14:paraId="7B372F56">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5. 企业资质与产业政策符合性检查</w:t>
            </w:r>
          </w:p>
          <w:p w14:paraId="3B74BA29">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shd w:val="clear" w:color="auto" w:fill="FFFFFF"/>
              </w:rPr>
              <w:t xml:space="preserve"> 检查重点：企业是否具备煤层气开发资质（如勘查/开采许可证）；项目是否符合国家煤层气产业政策及地方发展规划。</w:t>
            </w:r>
          </w:p>
        </w:tc>
      </w:tr>
      <w:tr w14:paraId="45486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2" w:type="dxa"/>
            <w:vAlign w:val="center"/>
          </w:tcPr>
          <w:p w14:paraId="187A7D98">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w:t>
            </w:r>
          </w:p>
        </w:tc>
        <w:tc>
          <w:tcPr>
            <w:tcW w:w="1538" w:type="dxa"/>
            <w:vAlign w:val="center"/>
          </w:tcPr>
          <w:p w14:paraId="4B3B7435">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泽州县能源局</w:t>
            </w:r>
          </w:p>
        </w:tc>
        <w:tc>
          <w:tcPr>
            <w:tcW w:w="1925" w:type="dxa"/>
            <w:vAlign w:val="center"/>
          </w:tcPr>
          <w:p w14:paraId="6F807522">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对压缩、液化天然气（煤层气）接收、储运设施项目备案情况的行政检查</w:t>
            </w:r>
          </w:p>
        </w:tc>
        <w:tc>
          <w:tcPr>
            <w:tcW w:w="4137" w:type="dxa"/>
            <w:vAlign w:val="center"/>
          </w:tcPr>
          <w:p w14:paraId="46DB87CE">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rPr>
              <w:t>1、《国务院关于发布政府核准的投资项目目录（2016年本）的通知》（国发﹝2016﹞72号）第二条：“新建（含异地扩建）项目由国务院行业管理部门核准，其中新建接收储运能力300万吨及以上的项目由国务院投资主管部门核准并报国务院备案。其余项目由省级政府核准。”2、山西省委办公厅、省政府办公厅《关于印发&lt;山西省能源局职能配置、内设机构和人员编制规定&gt;的通知》（厅字〔2018〕121号）第三条（三）按省人民政府规定权限，负责审批、核准、审核能源固定资产投资项目。</w:t>
            </w:r>
          </w:p>
        </w:tc>
        <w:tc>
          <w:tcPr>
            <w:tcW w:w="1088" w:type="dxa"/>
            <w:vAlign w:val="center"/>
          </w:tcPr>
          <w:p w14:paraId="22C5060D">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i w:val="0"/>
                <w:iCs w:val="0"/>
                <w:caps w:val="0"/>
                <w:color w:val="auto"/>
                <w:spacing w:val="0"/>
                <w:sz w:val="15"/>
                <w:szCs w:val="15"/>
                <w:shd w:val="clear" w:fill="FFFFFF"/>
                <w:lang w:val="en-US" w:eastAsia="zh-CN"/>
              </w:rPr>
              <w:t>每年不低于一次</w:t>
            </w:r>
          </w:p>
        </w:tc>
        <w:tc>
          <w:tcPr>
            <w:tcW w:w="4824" w:type="dxa"/>
            <w:vAlign w:val="center"/>
          </w:tcPr>
          <w:p w14:paraId="7BBE5220">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rPr>
              <w:t>案程序的合规性（如是否在相应层级备案）、项目是否符合国家核准目录、备案材料是否完整、技术标准是否符合国标，以及安全监管制度的执行情况。</w:t>
            </w:r>
          </w:p>
        </w:tc>
      </w:tr>
      <w:tr w14:paraId="21F41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39DEA824">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w:t>
            </w:r>
          </w:p>
        </w:tc>
        <w:tc>
          <w:tcPr>
            <w:tcW w:w="1538" w:type="dxa"/>
            <w:vAlign w:val="center"/>
          </w:tcPr>
          <w:p w14:paraId="532A5145">
            <w:pPr>
              <w:jc w:val="center"/>
              <w:rPr>
                <w:rFonts w:hint="eastAsia" w:ascii="仿宋_GB2312" w:hAnsi="仿宋_GB2312" w:eastAsia="仿宋_GB2312" w:cs="仿宋_GB2312"/>
                <w:color w:val="auto"/>
                <w:sz w:val="15"/>
                <w:szCs w:val="15"/>
                <w:highlight w:val="none"/>
                <w:vertAlign w:val="baseline"/>
                <w:lang w:val="en-US" w:eastAsia="zh-CN"/>
              </w:rPr>
            </w:pPr>
            <w:r>
              <w:rPr>
                <w:rFonts w:hint="eastAsia" w:ascii="仿宋_GB2312" w:hAnsi="仿宋_GB2312" w:eastAsia="仿宋_GB2312" w:cs="仿宋_GB2312"/>
                <w:color w:val="auto"/>
                <w:sz w:val="15"/>
                <w:szCs w:val="15"/>
                <w:highlight w:val="none"/>
                <w:vertAlign w:val="baseline"/>
                <w:lang w:val="en-US" w:eastAsia="zh-CN"/>
              </w:rPr>
              <w:t>泽州县能源局</w:t>
            </w:r>
          </w:p>
        </w:tc>
        <w:tc>
          <w:tcPr>
            <w:tcW w:w="1925" w:type="dxa"/>
            <w:vAlign w:val="center"/>
          </w:tcPr>
          <w:p w14:paraId="2C273399">
            <w:pPr>
              <w:jc w:val="center"/>
              <w:rPr>
                <w:rFonts w:hint="eastAsia" w:ascii="仿宋_GB2312" w:hAnsi="仿宋_GB2312" w:eastAsia="仿宋_GB2312" w:cs="仿宋_GB2312"/>
                <w:color w:val="auto"/>
                <w:sz w:val="15"/>
                <w:szCs w:val="15"/>
                <w:highlight w:val="none"/>
                <w:vertAlign w:val="baseline"/>
                <w:lang w:val="en-US" w:eastAsia="zh-CN"/>
              </w:rPr>
            </w:pPr>
            <w:r>
              <w:rPr>
                <w:rFonts w:hint="eastAsia" w:ascii="仿宋_GB2312" w:hAnsi="仿宋_GB2312" w:eastAsia="仿宋_GB2312" w:cs="仿宋_GB2312"/>
                <w:color w:val="auto"/>
                <w:sz w:val="15"/>
                <w:szCs w:val="15"/>
                <w:highlight w:val="none"/>
                <w:vertAlign w:val="baseline"/>
                <w:lang w:val="en-US" w:eastAsia="zh-CN"/>
              </w:rPr>
              <w:t>对核准的农林生物质直燃发电、抽水蓄能电站、新能源和可再生能源电网送出工程（跨市）、瓦斯发电等项目的行政检查</w:t>
            </w:r>
          </w:p>
        </w:tc>
        <w:tc>
          <w:tcPr>
            <w:tcW w:w="4137" w:type="dxa"/>
            <w:vAlign w:val="center"/>
          </w:tcPr>
          <w:p w14:paraId="209C2510">
            <w:pPr>
              <w:jc w:val="center"/>
              <w:rPr>
                <w:rFonts w:hint="eastAsia" w:ascii="仿宋_GB2312" w:hAnsi="仿宋_GB2312" w:eastAsia="仿宋_GB2312" w:cs="仿宋_GB2312"/>
                <w:color w:val="auto"/>
                <w:sz w:val="15"/>
                <w:szCs w:val="15"/>
                <w:highlight w:val="none"/>
                <w:vertAlign w:val="baseline"/>
                <w:lang w:val="en-US" w:eastAsia="zh-CN"/>
              </w:rPr>
            </w:pPr>
            <w:r>
              <w:rPr>
                <w:rFonts w:hint="eastAsia" w:ascii="仿宋_GB2312" w:hAnsi="仿宋_GB2312" w:eastAsia="仿宋_GB2312" w:cs="仿宋_GB2312"/>
                <w:color w:val="auto"/>
                <w:sz w:val="15"/>
                <w:szCs w:val="15"/>
                <w:highlight w:val="none"/>
              </w:rPr>
              <w:t>《中华人民共和国可再生能源法》第五条　国务院能源主管部门对全国可再生能源的开发利用实施统一管理。县级以上地方人民政府管理能源工作的部门负责本行政区域内可再生能源开发利用的管理工作。《国务院关于发布政府核准的投资项目目录（2016年本）的通知》（国发〔2016〕72号）（二、能源）山西省委办公厅、省政府办公厅《关于印发&lt;山西省能源局职能配置、内设机构和人员编制规定&gt;的通知》（厅字〔2018〕121号）第三条（三）按省人民政府规定权限，负责审批、核准、审核能源固定资产投资项目。（八）指导协调新能源、可再生能源、农村电网和农村能源发展工作。《山西省政府核准的投资项目目录（2017年本）》（二、能源）《国务院办公厅关于加快煤层气（煤矿瓦斯）抽采利用的若干意见》（国办发〔2006〕47号）二、煤层气抽采利用项目经各省（区、市）煤炭行业管理部门会同同级人民政府资源综合利用主管部门认定后，可享受有关鼓励和扶持政策。主要包括：井下抽采系统项目，地面钻探、泵站项目，输配气管网项目，煤层气压缩、提纯、储存和销售站点项目，利用煤层气发电、供民用燃烧及生产化工产品项目等。</w:t>
            </w:r>
          </w:p>
        </w:tc>
        <w:tc>
          <w:tcPr>
            <w:tcW w:w="1088" w:type="dxa"/>
            <w:vAlign w:val="center"/>
          </w:tcPr>
          <w:p w14:paraId="274EF94C">
            <w:pPr>
              <w:jc w:val="center"/>
              <w:rPr>
                <w:rFonts w:hint="eastAsia" w:ascii="仿宋_GB2312" w:hAnsi="仿宋_GB2312" w:eastAsia="仿宋_GB2312" w:cs="仿宋_GB2312"/>
                <w:color w:val="auto"/>
                <w:sz w:val="15"/>
                <w:szCs w:val="15"/>
                <w:highlight w:val="none"/>
                <w:vertAlign w:val="baseline"/>
                <w:lang w:val="en-US" w:eastAsia="zh-CN"/>
              </w:rPr>
            </w:pPr>
            <w:r>
              <w:rPr>
                <w:rFonts w:hint="eastAsia" w:ascii="仿宋_GB2312" w:hAnsi="仿宋_GB2312" w:eastAsia="仿宋_GB2312" w:cs="仿宋_GB2312"/>
                <w:i w:val="0"/>
                <w:iCs w:val="0"/>
                <w:caps w:val="0"/>
                <w:color w:val="auto"/>
                <w:spacing w:val="0"/>
                <w:sz w:val="15"/>
                <w:szCs w:val="15"/>
                <w:highlight w:val="none"/>
                <w:shd w:val="clear" w:fill="FFFFFF"/>
                <w:lang w:val="en-US" w:eastAsia="zh-CN"/>
              </w:rPr>
              <w:t>每年不低于一次</w:t>
            </w:r>
          </w:p>
        </w:tc>
        <w:tc>
          <w:tcPr>
            <w:tcW w:w="4824" w:type="dxa"/>
            <w:vAlign w:val="center"/>
          </w:tcPr>
          <w:p w14:paraId="4C5D114E">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一、农林生物质直燃发电项目</w:t>
            </w:r>
          </w:p>
          <w:p w14:paraId="7166D57E">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1. 核准前置要件审查。是否纳入省级农林生物质发电项目建设规模清单；是否提交燃料来源、运输距离、不掺烧化石能源承诺等材料；是否取得用地预审、规划选址、环评批复等支持性文件。</w:t>
            </w:r>
          </w:p>
          <w:p w14:paraId="67DE59AA">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2. 建设运营合规性。是否以热电联产模式运行，直接替代燃煤锅炉或散煤供热；是否违规掺烧化石能源或非农林废弃物12。</w:t>
            </w:r>
          </w:p>
          <w:p w14:paraId="418B22B0">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二、抽水蓄能电站项目</w:t>
            </w:r>
          </w:p>
          <w:p w14:paraId="18E3837D">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1. 规划与核准合规性。是否列入国家或省级抽水蓄能中长期发展规划；是否完成项目核准手续，材料是否齐全（用地预审、环评、水保等）。</w:t>
            </w:r>
          </w:p>
          <w:p w14:paraId="2EF2D0EB">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2. 建设与安全监管 。是否按核准的装机容量、技术方案建设；是否落实安全生产措施，施工过程是否符合质量监督要求。</w:t>
            </w:r>
          </w:p>
          <w:p w14:paraId="1C3188A4">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三、新能源和可再生能源电网送出工程（跨市）</w:t>
            </w:r>
          </w:p>
          <w:p w14:paraId="7D9E6A0E">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1. 规划协同性 。是否与电源项目同步规划、同步建设，并纳入电网企业投资计划； 是否通过全国投资项目在线审批监管平台办理手续。</w:t>
            </w:r>
          </w:p>
          <w:p w14:paraId="63A904DE">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2. 接网与并网合规性 。是否取得电网企业同意并网的协议及接入系统评审意见；是否实现接网全流程线上办理，压缩接网时间7。</w:t>
            </w:r>
          </w:p>
          <w:p w14:paraId="2FAE1210">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四、瓦斯发电项目</w:t>
            </w:r>
          </w:p>
          <w:p w14:paraId="4BE5E612">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1. 核准与备案管理。是否按层级完成核准或备案（省级核准或地方备案）；是否提交煤层气来源证明、环境影响评价文件。</w:t>
            </w:r>
          </w:p>
          <w:p w14:paraId="23C51F80">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2. 环保与安全措施。是否落实瓦斯抽采与发电的环保要求（如废气处理、噪声控制）；是否采用单机容量500千瓦及以上发电机组，符合技术政策要求。</w:t>
            </w:r>
          </w:p>
          <w:p w14:paraId="1B76B7BD">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通用检查标准</w:t>
            </w:r>
          </w:p>
          <w:p w14:paraId="74614394">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 xml:space="preserve">1. 手续完备性：项目是否取得用地、环评、水保、电网接入等必要批复；  </w:t>
            </w:r>
          </w:p>
          <w:p w14:paraId="59D13682">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 xml:space="preserve">2. 建设进度：是否按核准/备案内容实施，是否存在未批先建或超规模建设；  </w:t>
            </w:r>
          </w:p>
          <w:p w14:paraId="57F99BF5">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 xml:space="preserve">3. 安全生产：是否落实建设工程质量监督要求，符合《电力建设工程质量监督检查大纲》；  </w:t>
            </w:r>
          </w:p>
          <w:p w14:paraId="66A5B241">
            <w:pPr>
              <w:jc w:val="center"/>
              <w:rPr>
                <w:rFonts w:hint="eastAsia" w:ascii="仿宋_GB2312" w:hAnsi="仿宋_GB2312" w:eastAsia="仿宋_GB2312" w:cs="仿宋_GB2312"/>
                <w:color w:val="auto"/>
                <w:sz w:val="15"/>
                <w:szCs w:val="15"/>
                <w:highlight w:val="none"/>
                <w:vertAlign w:val="baseline"/>
                <w:lang w:val="en-US" w:eastAsia="zh-CN"/>
              </w:rPr>
            </w:pPr>
            <w:r>
              <w:rPr>
                <w:rFonts w:hint="eastAsia" w:ascii="仿宋_GB2312" w:hAnsi="仿宋_GB2312" w:eastAsia="仿宋_GB2312" w:cs="仿宋_GB2312"/>
                <w:color w:val="auto"/>
                <w:sz w:val="15"/>
                <w:szCs w:val="15"/>
                <w:highlight w:val="none"/>
                <w:shd w:val="clear" w:color="auto" w:fill="FFFFFF"/>
              </w:rPr>
              <w:t>4. 数据共享：是否与电网企业共享新能源场站基础信息，提升并网性能。</w:t>
            </w:r>
          </w:p>
        </w:tc>
      </w:tr>
      <w:tr w14:paraId="1C207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30C3A6F2">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w:t>
            </w:r>
          </w:p>
        </w:tc>
        <w:tc>
          <w:tcPr>
            <w:tcW w:w="1538" w:type="dxa"/>
            <w:vAlign w:val="center"/>
          </w:tcPr>
          <w:p w14:paraId="61C28349">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泽州县能源局</w:t>
            </w:r>
          </w:p>
        </w:tc>
        <w:tc>
          <w:tcPr>
            <w:tcW w:w="1925" w:type="dxa"/>
            <w:vAlign w:val="center"/>
          </w:tcPr>
          <w:p w14:paraId="1560474C">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对核准的石油、天然气等管道项目建设行为的行政检查</w:t>
            </w:r>
          </w:p>
        </w:tc>
        <w:tc>
          <w:tcPr>
            <w:tcW w:w="4137" w:type="dxa"/>
            <w:vAlign w:val="center"/>
          </w:tcPr>
          <w:p w14:paraId="305E0CAF">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rPr>
              <w:t>1.《中共山西省委办公厅 山西省人民政府办公厅关于印发&lt;山西省能源局职能配置、内设机构和人员编制规定&gt;的通知》（厅字〔2018〕121号）第三条（七）：省能源局“负责石油、天然气等管道建设和保护”。2.《山西省石油天然气管道建设和保护办法》（山西省人民政府令 第242号）第九条 县级以上人民政府主管管道建设和保护工作部门依照法律、法规和有关规定负责管道建设项目的审批或者核准。</w:t>
            </w:r>
          </w:p>
        </w:tc>
        <w:tc>
          <w:tcPr>
            <w:tcW w:w="1088" w:type="dxa"/>
            <w:vAlign w:val="center"/>
          </w:tcPr>
          <w:p w14:paraId="0EEF8A0D">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i w:val="0"/>
                <w:iCs w:val="0"/>
                <w:caps w:val="0"/>
                <w:color w:val="auto"/>
                <w:spacing w:val="0"/>
                <w:sz w:val="15"/>
                <w:szCs w:val="15"/>
                <w:shd w:val="clear" w:fill="FFFFFF"/>
                <w:lang w:val="en-US" w:eastAsia="zh-CN"/>
              </w:rPr>
              <w:t>每年不低于一次</w:t>
            </w:r>
          </w:p>
        </w:tc>
        <w:tc>
          <w:tcPr>
            <w:tcW w:w="4824" w:type="dxa"/>
            <w:vAlign w:val="center"/>
          </w:tcPr>
          <w:p w14:paraId="5FE887BA">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一、核准手续合规性</w:t>
            </w:r>
          </w:p>
          <w:p w14:paraId="6AD1F53F">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1. 核准文件有效性 。项目是否取得省级或市级能源主管部门的核准文件，核准内容（建设地点、规模、技术方案等）是否与实际建设一致； 是否存在未批先建、擅自变更建设内容或超规模建设等行为。</w:t>
            </w:r>
          </w:p>
          <w:p w14:paraId="6555463C">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2. 前置审批手续  。是否完成用地预审与选址意见书、环境影响评价批复、社会稳定风险评估及审核意见等支持性文件； 涉及新增用地的项目是否取得土地审批文件，未新增用地的是否提供规划审查意见。</w:t>
            </w:r>
          </w:p>
          <w:p w14:paraId="5278A192">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二、建设过程合规性</w:t>
            </w:r>
          </w:p>
          <w:p w14:paraId="02AE0CDB">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1. 设计与施工标准 。管道设计、施工、监理单位是否具备相应资质；管道与市政管网、人员密集区域的安全间距是否达标，是否采取防泄漏、防腐蚀等安全措施。</w:t>
            </w:r>
          </w:p>
          <w:p w14:paraId="24156099">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2. 工程档案管理 。是否建立完整的工程建设和运行档案，包括设计图纸、施工记录、检测报告等；是否记录施工过程中发现的危害管道安全行为（如占压、第三方施工破坏）。</w:t>
            </w:r>
          </w:p>
          <w:p w14:paraId="766392ED">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三、安全</w:t>
            </w:r>
          </w:p>
          <w:p w14:paraId="4C97EF91">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shd w:val="clear" w:color="auto" w:fill="FFFFFF"/>
              </w:rPr>
              <w:t>1. 安全防护设施 。管道沿线是否设置里程桩、转角桩、警示标志等标识，安全监测装置（如泄漏检测、压力监控）是否正常运行；  是否制定专项应急预案，并定期开展应急演练。</w:t>
            </w:r>
          </w:p>
        </w:tc>
      </w:tr>
      <w:tr w14:paraId="10934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2DDFA181">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6</w:t>
            </w:r>
          </w:p>
        </w:tc>
        <w:tc>
          <w:tcPr>
            <w:tcW w:w="1538" w:type="dxa"/>
            <w:vAlign w:val="center"/>
          </w:tcPr>
          <w:p w14:paraId="7C971227">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泽州县能源局</w:t>
            </w:r>
          </w:p>
        </w:tc>
        <w:tc>
          <w:tcPr>
            <w:tcW w:w="1925" w:type="dxa"/>
            <w:vAlign w:val="center"/>
          </w:tcPr>
          <w:p w14:paraId="35CA0D86">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对核准的火电站（含自备电站）、电网工程固定资产投资项目的行政检查</w:t>
            </w:r>
          </w:p>
        </w:tc>
        <w:tc>
          <w:tcPr>
            <w:tcW w:w="4137" w:type="dxa"/>
            <w:vAlign w:val="center"/>
          </w:tcPr>
          <w:p w14:paraId="092FE918">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1.山西省委办公厅、省政府办公厅《关于印发&lt;山西省能源局职能配置、内设机构和人员编制规定&gt;的通知》（厅字〔2018〕121号）第三条（三）按省人民政府规定权限，负责审批、核准、审核能源固定资产投资项目。山西省政府核准的投资项目目录（2017年本）（二、能源）2.《企业投资项目核准和备案管理办法》（国家发展改革委令2017年第2号，根据2023年3月23日国家发展改革委令第1号修订）第三十二条  投资主管部门应当对项目开工前是否依法取得核准文件或者办理备案手续，开工后是否按照核准文件或者备案内容建设，进行事中事后监督管理。依法对项目负有监督管理责任的行业管理、自然资源、水行政管理、生态环境、节能审查、应急管理、审计、文物等部门，应当按照谁审批谁监管、谁主管谁监管的原则，采取在线监测、现场核查等方式，在各自职责范围内依法加强对项目实施的监督管理。</w:t>
            </w:r>
          </w:p>
        </w:tc>
        <w:tc>
          <w:tcPr>
            <w:tcW w:w="1088" w:type="dxa"/>
            <w:vAlign w:val="center"/>
          </w:tcPr>
          <w:p w14:paraId="47AE186C">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i w:val="0"/>
                <w:iCs w:val="0"/>
                <w:caps w:val="0"/>
                <w:color w:val="auto"/>
                <w:spacing w:val="0"/>
                <w:sz w:val="15"/>
                <w:szCs w:val="15"/>
                <w:shd w:val="clear" w:fill="FFFFFF"/>
                <w:lang w:val="en-US" w:eastAsia="zh-CN"/>
              </w:rPr>
              <w:t>每年不低于一次</w:t>
            </w:r>
          </w:p>
        </w:tc>
        <w:tc>
          <w:tcPr>
            <w:tcW w:w="4824" w:type="dxa"/>
            <w:vAlign w:val="center"/>
          </w:tcPr>
          <w:p w14:paraId="00C39612">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一、核准手续完备性</w:t>
            </w:r>
          </w:p>
          <w:p w14:paraId="08EA5BD4">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 xml:space="preserve">1. 规划与核准文件 。火电项目是否纳入国家或省级电力发展规划；  </w:t>
            </w:r>
          </w:p>
          <w:p w14:paraId="6BEFE490">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 xml:space="preserve">是否取得国务院或省级投资主管部门的核准文件（燃煤、燃气项目需在国家总量控制规划内核准）； 备案项目是否完成备案手续，核准项目开工前是否取得有效核准文件。  </w:t>
            </w:r>
          </w:p>
          <w:p w14:paraId="63332FB1">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2. 前置要件审查  。是否取得用地预审、规划选址、环评批复、节能审查、水土保持等支持性文件；项目申请报告是否完整（含技术方案、经济分析、社会影响评估等）。</w:t>
            </w:r>
          </w:p>
          <w:p w14:paraId="0BDC2B37">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二、建设合规性</w:t>
            </w:r>
          </w:p>
          <w:p w14:paraId="798E01CE">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 xml:space="preserve">1. 建设内容与规模 。是否严格按照核准的建设地点、规模、技术方案实施，是否存在擅自变更； 是否存在未批先建、超核准规模建设或拆分项目规避审批等行为。  </w:t>
            </w:r>
          </w:p>
          <w:p w14:paraId="2B0A3A15">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2. 建设进度与延期管理 。是否在核准有效期内开工，未开工的是否申请延期（延期不超过1年）；建设进度是否按计划推进，竣工后是否及时报送基本信息。</w:t>
            </w:r>
          </w:p>
          <w:p w14:paraId="342CD160">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三、安全生产与质量监督</w:t>
            </w:r>
          </w:p>
          <w:p w14:paraId="077FA6F8">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 xml:space="preserve">1. 施工安全 。是否落实安全生产责任制，施工过程是否符合《电力建设工程质量监督检查大纲》要求； 是否开展施工质量监督并取得阶段性检查报告。  </w:t>
            </w:r>
          </w:p>
          <w:p w14:paraId="6A5D95DD">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shd w:val="clear" w:color="auto" w:fill="FFFFFF"/>
              </w:rPr>
              <w:t>2. 设施安全 。 火电项目是否采用国家明令淘汰的机组（如13.5万千瓦及以下小机组）；电网工程是否通过接入系统评审，并取得电网企业并网协议。</w:t>
            </w:r>
          </w:p>
        </w:tc>
      </w:tr>
      <w:tr w14:paraId="7982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2" w:type="dxa"/>
            <w:vAlign w:val="center"/>
          </w:tcPr>
          <w:p w14:paraId="7E959613">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7</w:t>
            </w:r>
          </w:p>
        </w:tc>
        <w:tc>
          <w:tcPr>
            <w:tcW w:w="1538" w:type="dxa"/>
            <w:vAlign w:val="center"/>
          </w:tcPr>
          <w:p w14:paraId="4CC379EC">
            <w:pPr>
              <w:jc w:val="center"/>
              <w:rPr>
                <w:rFonts w:hint="eastAsia" w:ascii="仿宋_GB2312" w:hAnsi="仿宋_GB2312" w:eastAsia="仿宋_GB2312" w:cs="仿宋_GB2312"/>
                <w:color w:val="auto"/>
                <w:sz w:val="15"/>
                <w:szCs w:val="15"/>
                <w:highlight w:val="none"/>
                <w:vertAlign w:val="baseline"/>
                <w:lang w:val="en-US" w:eastAsia="zh-CN"/>
              </w:rPr>
            </w:pPr>
            <w:r>
              <w:rPr>
                <w:rFonts w:hint="eastAsia" w:ascii="仿宋_GB2312" w:hAnsi="仿宋_GB2312" w:eastAsia="仿宋_GB2312" w:cs="仿宋_GB2312"/>
                <w:color w:val="auto"/>
                <w:sz w:val="15"/>
                <w:szCs w:val="15"/>
                <w:highlight w:val="none"/>
                <w:vertAlign w:val="baseline"/>
                <w:lang w:val="en-US" w:eastAsia="zh-CN"/>
              </w:rPr>
              <w:t>泽州县能源局</w:t>
            </w:r>
          </w:p>
        </w:tc>
        <w:tc>
          <w:tcPr>
            <w:tcW w:w="1925" w:type="dxa"/>
            <w:vAlign w:val="center"/>
          </w:tcPr>
          <w:p w14:paraId="368B3E9B">
            <w:pPr>
              <w:jc w:val="center"/>
              <w:rPr>
                <w:rFonts w:hint="eastAsia" w:ascii="仿宋_GB2312" w:hAnsi="仿宋_GB2312" w:eastAsia="仿宋_GB2312" w:cs="仿宋_GB2312"/>
                <w:color w:val="auto"/>
                <w:sz w:val="15"/>
                <w:szCs w:val="15"/>
                <w:highlight w:val="none"/>
                <w:vertAlign w:val="baseline"/>
                <w:lang w:val="en-US" w:eastAsia="zh-CN"/>
              </w:rPr>
            </w:pPr>
            <w:r>
              <w:rPr>
                <w:rFonts w:hint="eastAsia" w:ascii="仿宋_GB2312" w:hAnsi="仿宋_GB2312" w:eastAsia="仿宋_GB2312" w:cs="仿宋_GB2312"/>
                <w:color w:val="auto"/>
                <w:sz w:val="15"/>
                <w:szCs w:val="15"/>
                <w:highlight w:val="none"/>
                <w:vertAlign w:val="baseline"/>
                <w:lang w:val="en-US" w:eastAsia="zh-CN"/>
              </w:rPr>
              <w:t>对核准的风力发电、新能源和可再生能源电网送出工程项目（不跨市）、农林生物质热电联产等项目的行政检查</w:t>
            </w:r>
          </w:p>
        </w:tc>
        <w:tc>
          <w:tcPr>
            <w:tcW w:w="4137" w:type="dxa"/>
            <w:vAlign w:val="center"/>
          </w:tcPr>
          <w:p w14:paraId="4CBA90EE">
            <w:pPr>
              <w:jc w:val="center"/>
              <w:rPr>
                <w:rFonts w:hint="eastAsia" w:ascii="仿宋_GB2312" w:hAnsi="仿宋_GB2312" w:eastAsia="仿宋_GB2312" w:cs="仿宋_GB2312"/>
                <w:color w:val="auto"/>
                <w:sz w:val="15"/>
                <w:szCs w:val="15"/>
                <w:highlight w:val="none"/>
                <w:vertAlign w:val="baseline"/>
                <w:lang w:val="en-US" w:eastAsia="zh-CN"/>
              </w:rPr>
            </w:pPr>
            <w:r>
              <w:rPr>
                <w:rFonts w:hint="eastAsia" w:ascii="仿宋_GB2312" w:hAnsi="仿宋_GB2312" w:eastAsia="仿宋_GB2312" w:cs="仿宋_GB2312"/>
                <w:color w:val="auto"/>
                <w:sz w:val="15"/>
                <w:szCs w:val="15"/>
                <w:highlight w:val="none"/>
                <w:vertAlign w:val="baseline"/>
                <w:lang w:val="en-US" w:eastAsia="zh-CN"/>
              </w:rPr>
              <w:t>《中华人民共和国可再生能源法》第五条　国务院能源主管部门对全国可再生能源的开发利用实施统一管理。县级以上地方人民政府管理能源工作的部门负责本行政区域内可再生能源开发利用的管理工作。《国务院关于发布政府核准的投资项目目录（2016年本）的通知》（国发〔2016〕73号）（二、能源）山西省委办公厅、省政府办公厅《关于印发&lt;山西省能源局职能配置、内设机构和人员编制规定&gt;的通知》（厅字〔2018〕121号）第三条（三）按省人民政府规定权限，负责审批、核准、审核能源固定资产投资项目。（八）指导协调新能源、可再生能源、农村电网和农村能源发展工作。《山西省政府核准的投资项目目录（2017年本）》（二、能源）</w:t>
            </w:r>
          </w:p>
        </w:tc>
        <w:tc>
          <w:tcPr>
            <w:tcW w:w="1088" w:type="dxa"/>
            <w:vAlign w:val="center"/>
          </w:tcPr>
          <w:p w14:paraId="0D02B3CA">
            <w:pPr>
              <w:jc w:val="center"/>
              <w:rPr>
                <w:rFonts w:hint="eastAsia" w:ascii="仿宋_GB2312" w:hAnsi="仿宋_GB2312" w:eastAsia="仿宋_GB2312" w:cs="仿宋_GB2312"/>
                <w:color w:val="auto"/>
                <w:sz w:val="15"/>
                <w:szCs w:val="15"/>
                <w:highlight w:val="none"/>
                <w:vertAlign w:val="baseline"/>
                <w:lang w:val="en-US" w:eastAsia="zh-CN"/>
              </w:rPr>
            </w:pPr>
            <w:r>
              <w:rPr>
                <w:rFonts w:hint="eastAsia" w:ascii="仿宋_GB2312" w:hAnsi="仿宋_GB2312" w:eastAsia="仿宋_GB2312" w:cs="仿宋_GB2312"/>
                <w:i w:val="0"/>
                <w:iCs w:val="0"/>
                <w:caps w:val="0"/>
                <w:color w:val="auto"/>
                <w:spacing w:val="0"/>
                <w:sz w:val="15"/>
                <w:szCs w:val="15"/>
                <w:highlight w:val="none"/>
                <w:shd w:val="clear" w:fill="FFFFFF"/>
                <w:lang w:val="en-US" w:eastAsia="zh-CN"/>
              </w:rPr>
              <w:t>每年不低于一次</w:t>
            </w:r>
          </w:p>
        </w:tc>
        <w:tc>
          <w:tcPr>
            <w:tcW w:w="4824" w:type="dxa"/>
            <w:vAlign w:val="center"/>
          </w:tcPr>
          <w:p w14:paraId="2208408B">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一、风力发电项目</w:t>
            </w:r>
          </w:p>
          <w:p w14:paraId="54CB3E08">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 xml:space="preserve">1. 核准手续合规性  。是否取得省级能源主管部门核准文件，并纳入省级风电发展规划；是否完成用地预审、环评、水土保持等前置审批手续。  </w:t>
            </w:r>
          </w:p>
          <w:p w14:paraId="52783DF2">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 xml:space="preserve">2. 建设与质量监督 。 是否按核准的装机容量、技术方案（如风机型号、布局）建设12；  是否落实《陆上风力发电建设工程质量监督检查大纲》要求，完成地基处理、机组吊装等关键节点质量验收。  </w:t>
            </w:r>
          </w:p>
          <w:p w14:paraId="1B854294">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3. 并网与运行 。是否与电网企业签订并网协议，并完成接入系统设计评审；是否通过全国投资项目在线审批监管平台报送建设进度及并网信息。</w:t>
            </w:r>
          </w:p>
          <w:p w14:paraId="2006F80A">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二、新能源和可再生能源电网送出工程（不跨市）</w:t>
            </w:r>
          </w:p>
          <w:p w14:paraId="62CCB610">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 xml:space="preserve">1. 规划与建设协同性 。是否与电源项目同步规划、同步建设，确保送出工程与电源投产时序匹配；是否纳入电网企业年度投资计划，并取得电网企业接网协议。  </w:t>
            </w:r>
          </w:p>
          <w:p w14:paraId="686CB8F3">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 xml:space="preserve">2. 工程合规性 。是否按核准的线路路径、电压等级、建设规模实施，无擅自变更；是否通过在线审批监管平台办理核准手续，并实时更新建设进度。  </w:t>
            </w:r>
          </w:p>
          <w:p w14:paraId="658068C5">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3. 安全与质量。是否落实《输变电建设工程质量监督检查大纲》要求，完成隐蔽工程验收及设备调试；是否建立安全生产风险管控机制，排查治理施工隐患。</w:t>
            </w:r>
          </w:p>
          <w:p w14:paraId="05A44714">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三、农林生物质热电联产项目</w:t>
            </w:r>
          </w:p>
          <w:p w14:paraId="36A9C2B2">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 xml:space="preserve">1. 燃料与运行管理 。是否提供农林废弃物来源证明，燃料运输半径不超过100公里； 是否以热电联产模式运行，供热负荷达到核准要求，严禁掺烧煤炭等化石能源。  </w:t>
            </w:r>
          </w:p>
          <w:p w14:paraId="535FD350">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 xml:space="preserve">2. 环保与能效 。是否落实废气、废水处理设施，符合环评批复要求；是否达到《生物质发电项目温室气体减排量评估技术规范》能效标准。  </w:t>
            </w:r>
          </w:p>
          <w:p w14:paraId="01EA7C55">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通用检查标准</w:t>
            </w:r>
          </w:p>
          <w:p w14:paraId="7EBB1EE3">
            <w:pPr>
              <w:jc w:val="center"/>
              <w:rPr>
                <w:rFonts w:hint="eastAsia" w:ascii="仿宋_GB2312" w:hAnsi="仿宋_GB2312" w:eastAsia="仿宋_GB2312" w:cs="仿宋_GB2312"/>
                <w:color w:val="auto"/>
                <w:sz w:val="15"/>
                <w:szCs w:val="15"/>
                <w:highlight w:val="none"/>
                <w:vertAlign w:val="baseline"/>
                <w:lang w:val="en-US" w:eastAsia="zh-CN"/>
              </w:rPr>
            </w:pPr>
            <w:r>
              <w:rPr>
                <w:rFonts w:hint="eastAsia" w:ascii="仿宋_GB2312" w:hAnsi="仿宋_GB2312" w:eastAsia="仿宋_GB2312" w:cs="仿宋_GB2312"/>
                <w:color w:val="auto"/>
                <w:sz w:val="15"/>
                <w:szCs w:val="15"/>
                <w:highlight w:val="none"/>
                <w:shd w:val="clear" w:color="auto" w:fill="FFFFFF"/>
              </w:rPr>
              <w:t>1. 手续完备性：项目是否取得核准文件及用地、环评、水保等必要批复；  2. 建设合规性：是否按核准内容实施，无未批先建、超规模建设等行为；  3. 安全生产：是否落实《电力建设工程质量监督检查大纲》要求，施工过程无重大安全隐患；  4. 信息共享：是否与电网企业共享项目基础数据，提升并网消纳效率。</w:t>
            </w:r>
          </w:p>
        </w:tc>
      </w:tr>
      <w:tr w14:paraId="7459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24F92DD7">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8</w:t>
            </w:r>
          </w:p>
        </w:tc>
        <w:tc>
          <w:tcPr>
            <w:tcW w:w="1538" w:type="dxa"/>
            <w:vAlign w:val="center"/>
          </w:tcPr>
          <w:p w14:paraId="4F44CDFE">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泽州县能源局</w:t>
            </w:r>
          </w:p>
        </w:tc>
        <w:tc>
          <w:tcPr>
            <w:tcW w:w="1925" w:type="dxa"/>
            <w:vAlign w:val="center"/>
          </w:tcPr>
          <w:p w14:paraId="670750F5">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对电力企业（含自备电厂）、新能源企业安全生产情况的监管</w:t>
            </w:r>
          </w:p>
        </w:tc>
        <w:tc>
          <w:tcPr>
            <w:tcW w:w="4137" w:type="dxa"/>
            <w:vAlign w:val="center"/>
          </w:tcPr>
          <w:p w14:paraId="6D2C2764">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rPr>
              <w:t>1.《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监督检查不得影响被检查单位的正常生产经营活动”。</w:t>
            </w:r>
          </w:p>
        </w:tc>
        <w:tc>
          <w:tcPr>
            <w:tcW w:w="1088" w:type="dxa"/>
            <w:vAlign w:val="center"/>
          </w:tcPr>
          <w:p w14:paraId="21DF0B48">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i w:val="0"/>
                <w:iCs w:val="0"/>
                <w:caps w:val="0"/>
                <w:color w:val="auto"/>
                <w:spacing w:val="0"/>
                <w:sz w:val="15"/>
                <w:szCs w:val="15"/>
                <w:shd w:val="clear" w:fill="FFFFFF"/>
                <w:lang w:val="en-US" w:eastAsia="zh-CN"/>
              </w:rPr>
              <w:t>每年不低于一次</w:t>
            </w:r>
          </w:p>
        </w:tc>
        <w:tc>
          <w:tcPr>
            <w:tcW w:w="4824" w:type="dxa"/>
            <w:vAlign w:val="center"/>
          </w:tcPr>
          <w:p w14:paraId="33AD7D87">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一、安全生产责任体系</w:t>
            </w:r>
          </w:p>
          <w:p w14:paraId="3BA7A6A7">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1. 目标与责任 。是否以文件形式明确年度安全生产目标，并由企业最高管理者签发；是否逐级签订安全生产责任书，明确奖惩措施，覆盖所有部门及岗位。</w:t>
            </w:r>
          </w:p>
          <w:p w14:paraId="027ABED4">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2. 制度与规划 。 是否制定安全生产年度工作计划，并落实《电力安全生产监督管理办法》要求； 是否建立双重预防机制（风险分级管控和隐患排查治理）。</w:t>
            </w:r>
          </w:p>
          <w:p w14:paraId="510633BC">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二、设备与作业安全</w:t>
            </w:r>
          </w:p>
          <w:p w14:paraId="495C6419">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1. 电力设施安全 。发电机组、输变电设备是否定期检测，排查过热、老化等隐患（如光伏板阵列、储能装置、并网设备）； 特种设备（如压力容器、起重机械）是否取得检验合格证，操作人员持证上岗。</w:t>
            </w:r>
          </w:p>
          <w:p w14:paraId="2AF72162">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2. 作业规范 。 高风险作业（如高空、动火、有限空间）是否执行审批制度，配备安全监护人员；是否建立标准化作业流程，并纳入现场安全手册。</w:t>
            </w:r>
          </w:p>
          <w:p w14:paraId="3DD42129">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三、应急与环保管理</w:t>
            </w:r>
          </w:p>
          <w:p w14:paraId="300AB1B4">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1. 应急预案 。是否制定中断供电、火灾、自然灾害等专项应急预案，并定期演练；  应急预案是否通过专家评审，具备可操作性。</w:t>
            </w:r>
          </w:p>
          <w:p w14:paraId="5377EF59">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2. 环保与能效 。废气、废水处理设施是否正常运行，符合环评批复要求（如生物质电厂需严控掺烧化石燃料）； 新能源企业是否落实储能系统安全规范（如电池温度管理、防泄漏措施）。</w:t>
            </w:r>
          </w:p>
          <w:p w14:paraId="4B1743FB">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四、人员与培训</w:t>
            </w:r>
          </w:p>
          <w:p w14:paraId="0F324ABA">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1. 资质管理  特种作业人员（电工、焊工等）是否100%持证上岗，且人证合一；  企业负责人、安全管理人员是否通过安全考核。</w:t>
            </w:r>
          </w:p>
          <w:p w14:paraId="7B6E9145">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2. 安全培训  是否将安全生产目标纳入岗前培训及年度再教育内容；  是否定期开展事故案例警示教育，提升全员安全意识。</w:t>
            </w:r>
          </w:p>
          <w:p w14:paraId="11A1674C">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五、自备电厂专项检查</w:t>
            </w:r>
          </w:p>
          <w:p w14:paraId="73CFC481">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1. 标准化建设。是否参照《电力建设施工企业安全生产标准化实施规范》（DL/T 2680-2023）完善管理制度； 是否通过安全标准化达标评审，并持续改进。</w:t>
            </w:r>
          </w:p>
          <w:p w14:paraId="68FD5041">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2. 运行监管 。是否建立设备台账，定期开展预防性试验（如绝缘检测、继电保护校验）；  是否违规超负荷运行或擅自改造机组。</w:t>
            </w:r>
          </w:p>
          <w:p w14:paraId="421453DC">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六、新能源企业专项检查</w:t>
            </w:r>
          </w:p>
          <w:p w14:paraId="1DE43230">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1. 并网安全  是否与电网企业签订并网协议，并通过接入系统设计评审；  是否配置无功补偿装置，确保电压、频率符合并网要求。</w:t>
            </w:r>
          </w:p>
          <w:p w14:paraId="31240E20">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 xml:space="preserve">2. 新技术应用  储能电站是否设置火灾自动报警、自动灭火系统；  </w:t>
            </w:r>
          </w:p>
          <w:p w14:paraId="45EAC446">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shd w:val="clear" w:color="auto" w:fill="FFFFFF"/>
              </w:rPr>
              <w:t>风电场是否建立防雷接地系统检测记录，光伏电站是否排查组件隐裂、热斑。</w:t>
            </w:r>
          </w:p>
        </w:tc>
      </w:tr>
      <w:tr w14:paraId="71546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2832CDAF">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9</w:t>
            </w:r>
          </w:p>
        </w:tc>
        <w:tc>
          <w:tcPr>
            <w:tcW w:w="1538" w:type="dxa"/>
            <w:vAlign w:val="center"/>
          </w:tcPr>
          <w:p w14:paraId="15A6D6FC">
            <w:pPr>
              <w:jc w:val="center"/>
              <w:rPr>
                <w:rFonts w:hint="eastAsia" w:ascii="仿宋_GB2312" w:hAnsi="仿宋_GB2312" w:eastAsia="仿宋_GB2312" w:cs="仿宋_GB2312"/>
                <w:color w:val="auto"/>
                <w:sz w:val="15"/>
                <w:szCs w:val="15"/>
                <w:highlight w:val="none"/>
                <w:vertAlign w:val="baseline"/>
                <w:lang w:val="en-US" w:eastAsia="zh-CN"/>
              </w:rPr>
            </w:pPr>
            <w:r>
              <w:rPr>
                <w:rFonts w:hint="eastAsia" w:ascii="仿宋_GB2312" w:hAnsi="仿宋_GB2312" w:eastAsia="仿宋_GB2312" w:cs="仿宋_GB2312"/>
                <w:color w:val="auto"/>
                <w:sz w:val="15"/>
                <w:szCs w:val="15"/>
                <w:highlight w:val="none"/>
                <w:vertAlign w:val="baseline"/>
                <w:lang w:val="en-US" w:eastAsia="zh-CN"/>
              </w:rPr>
              <w:t>泽州县能源局</w:t>
            </w:r>
          </w:p>
        </w:tc>
        <w:tc>
          <w:tcPr>
            <w:tcW w:w="1925" w:type="dxa"/>
            <w:vAlign w:val="center"/>
          </w:tcPr>
          <w:p w14:paraId="074AC403">
            <w:pPr>
              <w:jc w:val="center"/>
              <w:rPr>
                <w:rFonts w:hint="eastAsia" w:ascii="仿宋_GB2312" w:hAnsi="仿宋_GB2312" w:eastAsia="仿宋_GB2312" w:cs="仿宋_GB2312"/>
                <w:color w:val="auto"/>
                <w:sz w:val="15"/>
                <w:szCs w:val="15"/>
                <w:highlight w:val="none"/>
                <w:vertAlign w:val="baseline"/>
                <w:lang w:val="en-US" w:eastAsia="zh-CN"/>
              </w:rPr>
            </w:pPr>
            <w:r>
              <w:rPr>
                <w:rFonts w:hint="eastAsia" w:ascii="仿宋_GB2312" w:hAnsi="仿宋_GB2312" w:eastAsia="仿宋_GB2312" w:cs="仿宋_GB2312"/>
                <w:color w:val="auto"/>
                <w:sz w:val="15"/>
                <w:szCs w:val="15"/>
                <w:highlight w:val="none"/>
                <w:vertAlign w:val="baseline"/>
                <w:lang w:val="en-US" w:eastAsia="zh-CN"/>
              </w:rPr>
              <w:t>对企业投资建设固定资产投资项目相关行为的行政检查</w:t>
            </w:r>
          </w:p>
        </w:tc>
        <w:tc>
          <w:tcPr>
            <w:tcW w:w="4137" w:type="dxa"/>
            <w:vAlign w:val="center"/>
          </w:tcPr>
          <w:p w14:paraId="03362AA3">
            <w:pPr>
              <w:jc w:val="center"/>
              <w:rPr>
                <w:rFonts w:hint="eastAsia" w:ascii="仿宋_GB2312" w:hAnsi="仿宋_GB2312" w:eastAsia="仿宋_GB2312" w:cs="仿宋_GB2312"/>
                <w:color w:val="auto"/>
                <w:sz w:val="15"/>
                <w:szCs w:val="15"/>
                <w:highlight w:val="none"/>
                <w:vertAlign w:val="baseline"/>
                <w:lang w:val="en-US" w:eastAsia="zh-CN"/>
              </w:rPr>
            </w:pPr>
            <w:r>
              <w:rPr>
                <w:rFonts w:hint="eastAsia" w:ascii="仿宋_GB2312" w:hAnsi="仿宋_GB2312" w:eastAsia="仿宋_GB2312" w:cs="仿宋_GB2312"/>
                <w:color w:val="auto"/>
                <w:sz w:val="15"/>
                <w:szCs w:val="15"/>
                <w:highlight w:val="none"/>
                <w:vertAlign w:val="baseline"/>
                <w:lang w:val="en-US" w:eastAsia="zh-CN"/>
              </w:rPr>
              <w:t>1.《企业投资项目核准和备案管理办法》（国家发展改革委令2017年第2号，根据2023年3月23日国家发展改革委令第1号修订）第十六条  核准机关、备案机关以及依法对项目负有监督管理职责的其他有关部门应当加强事中事后监管，按照谁审批谁监管、谁主管谁监管的原则，落实监管责任，采取在线监测、现场核查等方式，加强对项目实施的监督检查。企业应当通过在线平台如实报送项目开工建设、建设进度、竣工的基本信息。2.《企业投资项目核准和备案管理办法 》（国家发展改革委令2017年第2号）第四十六条  项目核准和备案机关、行业管理、城乡规划（建设）、国家安全、国土（海洋）资源、环境保护、节能审查、金融监管、安全生产监管、审计等部门，应当按照谁审批谁监管、谁主管谁监管的原则，采取在线监测、现场核查等方式，依法加强对项目的事中事后监管。第四十七条  各级地方政府有关部门应按照相关法律法规及职责分工，加强对本行政区域内项目的监督检查，发现违法违规行为的，应当依法予以处理，并通过在线平台登记相关违法违规信息。第五十条 项目单位应当通过在线平台如实报送项目开工建设、建设进度、竣工的基本信息。项目开工前，项目单位应当登录在线平台报备项目开工基本信息。项目开工后，项目单位应当按年度在线报备项目建设动态进度基本信息。项目竣工验收后，项目单位应当在线报备项目竣工基本信息。第五十一条 项目单位有下列行为之一的，相关信息列入项目异常信用记录，并纳入全国信用信息共享平台：（一）应申请办理项目核准但未依法取得核准文件的；（二）提供虚假项目核准或备案信息，或者未依法将项目信息告知备案机关，或者已备案项目信息变更未告知备案机关的；（三）违反法律法规擅自开工建设的；（四）不按照批准内容组织实施的；（五）项目单位未按本办法第五十条规定报送项目开工建设、建设进度、竣工等基本信息，或者报送虚假信息的；（六）其他违法违规行为。3.《企业投资项目事中事后监管办法》（国家发展改革委令2018年第14号）第三条 项目事中事后监管是指各级发展改革部门对项目开工前是否依法取得核准批复文件或者办理备案手续，并在开工后是否按照核准批复文件或者备案内容进行建设的监督管理。</w:t>
            </w:r>
          </w:p>
        </w:tc>
        <w:tc>
          <w:tcPr>
            <w:tcW w:w="1088" w:type="dxa"/>
            <w:vAlign w:val="center"/>
          </w:tcPr>
          <w:p w14:paraId="6087DD56">
            <w:pPr>
              <w:jc w:val="center"/>
              <w:rPr>
                <w:rFonts w:hint="eastAsia" w:ascii="仿宋_GB2312" w:hAnsi="仿宋_GB2312" w:eastAsia="仿宋_GB2312" w:cs="仿宋_GB2312"/>
                <w:color w:val="auto"/>
                <w:sz w:val="15"/>
                <w:szCs w:val="15"/>
                <w:highlight w:val="none"/>
                <w:vertAlign w:val="baseline"/>
                <w:lang w:val="en-US" w:eastAsia="zh-CN"/>
              </w:rPr>
            </w:pPr>
            <w:r>
              <w:rPr>
                <w:rFonts w:hint="eastAsia" w:ascii="仿宋_GB2312" w:hAnsi="仿宋_GB2312" w:eastAsia="仿宋_GB2312" w:cs="仿宋_GB2312"/>
                <w:i w:val="0"/>
                <w:iCs w:val="0"/>
                <w:caps w:val="0"/>
                <w:color w:val="auto"/>
                <w:spacing w:val="0"/>
                <w:sz w:val="15"/>
                <w:szCs w:val="15"/>
                <w:highlight w:val="none"/>
                <w:shd w:val="clear" w:fill="FFFFFF"/>
                <w:lang w:val="en-US" w:eastAsia="zh-CN"/>
              </w:rPr>
              <w:t>每年不低于一次</w:t>
            </w:r>
          </w:p>
        </w:tc>
        <w:tc>
          <w:tcPr>
            <w:tcW w:w="4824" w:type="dxa"/>
            <w:vAlign w:val="center"/>
          </w:tcPr>
          <w:p w14:paraId="259AAF46">
            <w:pPr>
              <w:jc w:val="left"/>
              <w:rPr>
                <w:rFonts w:hint="default" w:ascii="仿宋_GB2312" w:hAnsi="仿宋_GB2312" w:eastAsia="仿宋_GB2312" w:cs="仿宋_GB2312"/>
                <w:color w:val="auto"/>
                <w:sz w:val="15"/>
                <w:szCs w:val="15"/>
                <w:highlight w:val="none"/>
                <w:vertAlign w:val="baseline"/>
                <w:lang w:val="en-US" w:eastAsia="zh-CN"/>
              </w:rPr>
            </w:pPr>
            <w:r>
              <w:rPr>
                <w:rFonts w:hint="eastAsia" w:ascii="仿宋_GB2312" w:hAnsi="仿宋_GB2312" w:eastAsia="仿宋_GB2312" w:cs="仿宋_GB2312"/>
                <w:color w:val="auto"/>
                <w:sz w:val="15"/>
                <w:szCs w:val="15"/>
                <w:highlight w:val="none"/>
                <w:vertAlign w:val="baseline"/>
                <w:lang w:val="en-US" w:eastAsia="zh-CN"/>
              </w:rPr>
              <w:t>一 1.项目单位是否按规定及时、准确、完整地向核准机关报送项目建设实施的基本信息，包括项目开工、建设进度、投资完成情况等。2.报送的信息是否符合核准文件和相关政策的要求。3.项目单位是否在开工建设前依法办理了核准手续，取得核准文件。 4.是否存在未取得核准文件擅自开工建设的行为。5.项目开工时间是否符合核准文件规定的时限要求。6. 是否在开工前完成其他法定手续（如环评、用地审批等）。7.项目建设地点是否与核准文件中的建设地点一致，是否存在擅自变更建设地点的行为。 8.项目建设规模是否与核准文件中的规模一致，是否存在超规模建设或擅自调整规模的行为。 9.项目建设内容是否与核准文件中的内容一致，是否存在擅自变更建设内容的行为。10.项目建设过程中是否存在违反核准文件要求的其他行为（如技术标准、环保要求等）。</w:t>
            </w:r>
          </w:p>
          <w:p w14:paraId="3B077F10">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一、核准手续合规性</w:t>
            </w:r>
          </w:p>
          <w:p w14:paraId="64A71C81">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1. 核准文件有效性  是否依法取得项目核准文件，核准文件是否在有效期内（核准文件有效期一般为2年）；  对建设地点、规模或内容发生重大变更的，是否重新取得核准机关书面同意。</w:t>
            </w:r>
          </w:p>
          <w:p w14:paraId="5234E88C">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2. 前置要件真实性  核准申请材料（如用地预审、规划选址、环评批复等）是否完整、真实，是否存在伪造或虚假申报。</w:t>
            </w:r>
          </w:p>
          <w:p w14:paraId="12EC257D">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二、项目拆分与申报合规性</w:t>
            </w:r>
          </w:p>
          <w:p w14:paraId="33733B40">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1. 项目拆分检查  是否存在将同一项目拆分为多个子项目规避核准的行为（如拆分建设内容、地点或投资规模）；  是否通过隐瞒关联项目信息骗取核准文件。</w:t>
            </w:r>
          </w:p>
          <w:p w14:paraId="4655DBF6">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2. 产业政策符合性  项目建设内容是否符合国家及地方产业政策、能耗双控及环保要求；  是否属于《产业结构调整指导目录》中限制类或淘汰类项目。</w:t>
            </w:r>
          </w:p>
          <w:p w14:paraId="70ACF234">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三、建设与运营监管</w:t>
            </w:r>
          </w:p>
          <w:p w14:paraId="6C09E877">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1. 建设进度管理  是否按核准内容实施建设，是否存在未批先建、超核准规模建设等行为；  项目开工前是否通过在线平台填报项目代码，竣工后是否报送验收信息。</w:t>
            </w:r>
          </w:p>
          <w:p w14:paraId="762ACF27">
            <w:pPr>
              <w:jc w:val="center"/>
              <w:rPr>
                <w:rFonts w:hint="eastAsia" w:ascii="仿宋_GB2312" w:hAnsi="仿宋_GB2312" w:eastAsia="仿宋_GB2312" w:cs="仿宋_GB2312"/>
                <w:color w:val="auto"/>
                <w:sz w:val="15"/>
                <w:szCs w:val="15"/>
                <w:highlight w:val="none"/>
                <w:vertAlign w:val="baseline"/>
                <w:lang w:val="en-US" w:eastAsia="zh-CN"/>
              </w:rPr>
            </w:pPr>
          </w:p>
        </w:tc>
      </w:tr>
      <w:tr w14:paraId="4AABC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32BA30C6">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10</w:t>
            </w:r>
          </w:p>
        </w:tc>
        <w:tc>
          <w:tcPr>
            <w:tcW w:w="1538" w:type="dxa"/>
            <w:vAlign w:val="center"/>
          </w:tcPr>
          <w:p w14:paraId="6EC34A08">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泽州县能源局</w:t>
            </w:r>
          </w:p>
        </w:tc>
        <w:tc>
          <w:tcPr>
            <w:tcW w:w="1925" w:type="dxa"/>
            <w:vAlign w:val="center"/>
          </w:tcPr>
          <w:p w14:paraId="093B8CAD">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对煤电机组关停拆除验收的行政检查</w:t>
            </w:r>
          </w:p>
        </w:tc>
        <w:tc>
          <w:tcPr>
            <w:tcW w:w="4137" w:type="dxa"/>
            <w:vAlign w:val="center"/>
          </w:tcPr>
          <w:p w14:paraId="17B6BFEB">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中共山西省委办公厅、山西省人民政府办公厅《关于印发山西省能源局职能配置、内设机构和人员编制规定的通知》（厅字[2018]121号）第四条第七点“负责电力行业淘汰落后、能力置换相关工作”。</w:t>
            </w:r>
          </w:p>
        </w:tc>
        <w:tc>
          <w:tcPr>
            <w:tcW w:w="1088" w:type="dxa"/>
            <w:vAlign w:val="center"/>
          </w:tcPr>
          <w:p w14:paraId="4B58F743">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i w:val="0"/>
                <w:iCs w:val="0"/>
                <w:caps w:val="0"/>
                <w:color w:val="auto"/>
                <w:spacing w:val="0"/>
                <w:sz w:val="15"/>
                <w:szCs w:val="15"/>
                <w:shd w:val="clear" w:fill="FFFFFF"/>
                <w:lang w:val="en-US" w:eastAsia="zh-CN"/>
              </w:rPr>
              <w:t>每年不低于一次</w:t>
            </w:r>
          </w:p>
        </w:tc>
        <w:tc>
          <w:tcPr>
            <w:tcW w:w="4824" w:type="dxa"/>
            <w:vAlign w:val="center"/>
          </w:tcPr>
          <w:p w14:paraId="54CAFE54">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1. 设备拆除要求</w:t>
            </w:r>
          </w:p>
          <w:p w14:paraId="302283D5">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需拆除锅炉、汽轮机、发电机、输煤栈桥、烟囱、冷却塔等六个主要设备中的至少两个，确保机组不再具备发电能力。</w:t>
            </w:r>
          </w:p>
          <w:p w14:paraId="2B500F9D">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2. 电网解列证明</w:t>
            </w:r>
          </w:p>
          <w:p w14:paraId="65613579">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机组需与电网解列，并提交电网运行记录证明（由电网企业出具）或孤网运行机组的铭牌、许可证及运行记录。</w:t>
            </w:r>
          </w:p>
          <w:p w14:paraId="2DE6918D">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3. 关键材料提交</w:t>
            </w:r>
          </w:p>
          <w:p w14:paraId="391129B8">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包括关停协议（企业、政府、电网三方签署）、关停工作报告、验收意见表、拆除影像资料、人员安置证明、热负荷替代说明（热电联产机组）等。</w:t>
            </w:r>
          </w:p>
          <w:p w14:paraId="64CC52B1">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4. 验收程序</w:t>
            </w:r>
          </w:p>
          <w:p w14:paraId="6C7C9021">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shd w:val="clear" w:color="auto" w:fill="FFFFFF"/>
              </w:rPr>
              <w:t>由能源主管部门联合监管机构、电网企业等开展现场核查，确认设备拆除和电网解列情况，并通过公示接受社会监督。</w:t>
            </w:r>
          </w:p>
        </w:tc>
      </w:tr>
      <w:tr w14:paraId="5E17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2" w:type="dxa"/>
            <w:vAlign w:val="center"/>
          </w:tcPr>
          <w:p w14:paraId="3564E0CF">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11</w:t>
            </w:r>
          </w:p>
        </w:tc>
        <w:tc>
          <w:tcPr>
            <w:tcW w:w="1538" w:type="dxa"/>
            <w:vAlign w:val="center"/>
          </w:tcPr>
          <w:p w14:paraId="25D0A3F9">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泽州县能源局</w:t>
            </w:r>
          </w:p>
        </w:tc>
        <w:tc>
          <w:tcPr>
            <w:tcW w:w="1925" w:type="dxa"/>
            <w:vAlign w:val="center"/>
          </w:tcPr>
          <w:p w14:paraId="50607593">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对电力市场主体参与电力市场情况的行政检查</w:t>
            </w:r>
          </w:p>
        </w:tc>
        <w:tc>
          <w:tcPr>
            <w:tcW w:w="4137" w:type="dxa"/>
            <w:vAlign w:val="center"/>
          </w:tcPr>
          <w:p w14:paraId="28D80AED">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rPr>
              <w:t>中共山西省委办公厅、山西省人民政府办公厅《关于印发山西省能源局职能配置、内设机构和人员编制规定的通知》（厅字[2018]121号）第四条第七点“培育和管理电力市场,组织电力市场化交易”；山西省人民政府办公厅文件（晋政办发〔[2016]113号）《山西省人民政府办公厅关于印发山西省售电侧改革实施方案的通知》第七条第四点强化监管“省级政府电力管理部门会同省政府授权的电力监管部门,依据相关法律法规和职责分工,对市场主体准入、电网公平开放、市场秩序、市场主体交易行为、电力普遍服务等实施监管,依法查处违法违规行为”。</w:t>
            </w:r>
          </w:p>
        </w:tc>
        <w:tc>
          <w:tcPr>
            <w:tcW w:w="1088" w:type="dxa"/>
            <w:vAlign w:val="center"/>
          </w:tcPr>
          <w:p w14:paraId="60B8941F">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i w:val="0"/>
                <w:iCs w:val="0"/>
                <w:caps w:val="0"/>
                <w:color w:val="auto"/>
                <w:spacing w:val="0"/>
                <w:sz w:val="15"/>
                <w:szCs w:val="15"/>
                <w:shd w:val="clear" w:fill="FFFFFF"/>
                <w:lang w:val="en-US" w:eastAsia="zh-CN"/>
              </w:rPr>
              <w:t>每年不低于一次</w:t>
            </w:r>
          </w:p>
        </w:tc>
        <w:tc>
          <w:tcPr>
            <w:tcW w:w="4824" w:type="dxa"/>
            <w:vAlign w:val="center"/>
          </w:tcPr>
          <w:p w14:paraId="6FD97355">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一、市场准入合规性</w:t>
            </w:r>
          </w:p>
          <w:p w14:paraId="13051DCB">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 xml:space="preserve">1. 注册与资质  是否在电力交易机构完成市场注册，注册信息（企业资质、股权结构等）是否真实有效；  是否具备电力业务许可证或符合豁免条件（如用户直接交易）。  </w:t>
            </w:r>
          </w:p>
          <w:p w14:paraId="4411BCE0">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2. 退出管理  退出市场时是否提前30日提交申请，并完成电费结算、合同履约等遗留问题。</w:t>
            </w:r>
          </w:p>
          <w:p w14:paraId="721D155C">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二、交易行为规范性</w:t>
            </w:r>
          </w:p>
          <w:p w14:paraId="753440DD">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 xml:space="preserve">1. 交易规则执行  是否严格执行电力市场运行规则（如中长期分时段交易、现货市场限价等）；   是否存在串通报价、虚假交易、市场操纵等不正当竞争行为。  </w:t>
            </w:r>
          </w:p>
          <w:p w14:paraId="24ACAEA1">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2. 合同履行  是否按与发电企业/用户签订的合同约定执行交易电量、电价及结算方式；  是否擅自变更或终止合同（不可抗力除外）。</w:t>
            </w:r>
          </w:p>
          <w:p w14:paraId="40DF30E0">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三、信息披露与报送</w:t>
            </w:r>
          </w:p>
          <w:p w14:paraId="56B051C5">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 xml:space="preserve">1. 公开披露  是否通过电力交易平台披露企业基本信息、股权变动、重大经营风险等信息；  是否隐瞒或延迟披露可能影响市场公平的信息（如关联交易、机组检修计划）。  </w:t>
            </w:r>
          </w:p>
          <w:p w14:paraId="291D559A">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2. 数据报送  是否按时向监管机构报送交易电量、电价、结算凭证等数据；  数据是否真实完整，无篡改或伪造。</w:t>
            </w:r>
          </w:p>
          <w:p w14:paraId="6AE1265D">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四、电费结算合规性</w:t>
            </w:r>
          </w:p>
          <w:p w14:paraId="01FEAAE9">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 xml:space="preserve">1. 结算时效性  是否按市场规则完成电费结算，无拖欠或截留行为；  </w:t>
            </w:r>
          </w:p>
          <w:p w14:paraId="59E81B00">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 xml:space="preserve">是否通过指定账户进行资金划转，避免私设“资金池”。  </w:t>
            </w:r>
          </w:p>
          <w:p w14:paraId="07099A50">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2. 争议处理   对结算争议是否按规则提交仲裁或向监管机构申诉，无单方拒付行为。</w:t>
            </w:r>
          </w:p>
          <w:p w14:paraId="1D5E760B">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五、安全义务履行</w:t>
            </w:r>
          </w:p>
          <w:p w14:paraId="05879B59">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 xml:space="preserve">1. 系统安全  是否履行电力系统安全责任（如发电企业执行调度指令、用户负荷响应等）；  是否因违规操作导致电网安全风险（如擅自解列机组、超限用电）。  </w:t>
            </w:r>
          </w:p>
          <w:p w14:paraId="2913F9F5">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shd w:val="clear" w:color="auto" w:fill="FFFFFF"/>
              </w:rPr>
              <w:t>2. 应急响应  是否制定并落实电力供应中断、市场异常波动等应急预案。</w:t>
            </w:r>
          </w:p>
        </w:tc>
      </w:tr>
      <w:tr w14:paraId="0D9F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5D1EE5F2">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12</w:t>
            </w:r>
          </w:p>
        </w:tc>
        <w:tc>
          <w:tcPr>
            <w:tcW w:w="1538" w:type="dxa"/>
            <w:vAlign w:val="center"/>
          </w:tcPr>
          <w:p w14:paraId="3932E5FC">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泽州县能源局</w:t>
            </w:r>
          </w:p>
        </w:tc>
        <w:tc>
          <w:tcPr>
            <w:tcW w:w="1925" w:type="dxa"/>
            <w:vAlign w:val="center"/>
          </w:tcPr>
          <w:p w14:paraId="5A440FC4">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对增量配电业务试点项目实施情况的行政检查</w:t>
            </w:r>
          </w:p>
        </w:tc>
        <w:tc>
          <w:tcPr>
            <w:tcW w:w="4137" w:type="dxa"/>
            <w:vAlign w:val="center"/>
          </w:tcPr>
          <w:p w14:paraId="77AC48B4">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中共山西省委办公厅、山西省人民政府办公厅《关于印发山西省能源局职能配置、内设机构和人员编制规定的通知》（厅字[2018]121号）第四条第七点“协调处理电力发展和改革中的重大问题。依法管理供电营业区的划分”。</w:t>
            </w:r>
          </w:p>
        </w:tc>
        <w:tc>
          <w:tcPr>
            <w:tcW w:w="1088" w:type="dxa"/>
            <w:vAlign w:val="center"/>
          </w:tcPr>
          <w:p w14:paraId="5FFD0860">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i w:val="0"/>
                <w:iCs w:val="0"/>
                <w:caps w:val="0"/>
                <w:color w:val="auto"/>
                <w:spacing w:val="0"/>
                <w:sz w:val="15"/>
                <w:szCs w:val="15"/>
                <w:shd w:val="clear" w:fill="FFFFFF"/>
                <w:lang w:val="en-US" w:eastAsia="zh-CN"/>
              </w:rPr>
              <w:t>每年不低于一次</w:t>
            </w:r>
          </w:p>
        </w:tc>
        <w:tc>
          <w:tcPr>
            <w:tcW w:w="4824" w:type="dxa"/>
            <w:vAlign w:val="center"/>
          </w:tcPr>
          <w:p w14:paraId="7B61ED6C">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1. 规划合规性。检查试点项目是否纳入省级电网规划，是否实现与公用电网互联互通，是否避免重复建设和无序发展（依据《山西省放开增量配电业务试点方案》及国家能源局相关文件）。</w:t>
            </w:r>
          </w:p>
          <w:p w14:paraId="7C173F5A">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2. 配电区域划分。核查配电区域是否遵循"公平公正、安全可靠、界限清晰"原则，是否存在交叉供电风险，是否落实"一个区域一家运营主体"要求。</w:t>
            </w:r>
          </w:p>
          <w:p w14:paraId="589707D0">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3. 建设实施规范。检查是否违规使用常规机组拉专线供电，是否依托自备电厂建设配电网，是否将公用电厂转为自备电厂。</w:t>
            </w:r>
          </w:p>
          <w:p w14:paraId="2BF06CDC">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4. 投资运营合规。审查项目业主是否通过市场化招标确定，是否存在电网企业或政府平台违规控股情况，是否落实社会资本参与要求。</w:t>
            </w:r>
          </w:p>
          <w:p w14:paraId="1D4A7426">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5. 电价执行标准。验证配电价格与省级电网输配电价之和是否合规，是否建立合理定价机制和结算制度。</w:t>
            </w:r>
          </w:p>
          <w:p w14:paraId="4B3473C3">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6. 验收条件。检查是否完成设备安装调试、竣工预验收，是否具备完整施工图纸及技术资料，是否落实安全生产反措要求。</w:t>
            </w:r>
          </w:p>
          <w:p w14:paraId="62AAED4E">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shd w:val="clear" w:color="auto" w:fill="FFFFFF"/>
              </w:rPr>
              <w:t>7. 试点实施质量。重点核查是否存在虚增负荷预测、跨区域打捆申报等增加投资风险的行为。</w:t>
            </w:r>
          </w:p>
        </w:tc>
      </w:tr>
      <w:tr w14:paraId="7D5E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451577FA">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w:t>
            </w:r>
          </w:p>
        </w:tc>
        <w:tc>
          <w:tcPr>
            <w:tcW w:w="1538" w:type="dxa"/>
            <w:vAlign w:val="center"/>
          </w:tcPr>
          <w:p w14:paraId="64D3A1D2">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泽州县能源局</w:t>
            </w:r>
          </w:p>
        </w:tc>
        <w:tc>
          <w:tcPr>
            <w:tcW w:w="1925" w:type="dxa"/>
            <w:vAlign w:val="center"/>
          </w:tcPr>
          <w:p w14:paraId="49AF66C2">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对煤矿企业的生产煤矿回采率的行政检查</w:t>
            </w:r>
          </w:p>
        </w:tc>
        <w:tc>
          <w:tcPr>
            <w:tcW w:w="4137" w:type="dxa"/>
            <w:vAlign w:val="center"/>
          </w:tcPr>
          <w:p w14:paraId="0D3B8044">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生产煤矿回采率管理暂行规定》（2012年国家发展改革委令第17号发布，2013年国家发展改革委令第5号修改）第五条：“国家发展改革委、国家能源局负责全国生产煤矿回采率的监督管理。”“县级以上地方人民政府煤炭行业管理部门负责本行政区域内生产煤矿回采率的监督管理。”</w:t>
            </w:r>
          </w:p>
        </w:tc>
        <w:tc>
          <w:tcPr>
            <w:tcW w:w="1088" w:type="dxa"/>
            <w:vAlign w:val="center"/>
          </w:tcPr>
          <w:p w14:paraId="20346051">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i w:val="0"/>
                <w:iCs w:val="0"/>
                <w:caps w:val="0"/>
                <w:color w:val="auto"/>
                <w:spacing w:val="0"/>
                <w:sz w:val="15"/>
                <w:szCs w:val="15"/>
                <w:shd w:val="clear" w:fill="FFFFFF"/>
                <w:lang w:val="en-US" w:eastAsia="zh-CN"/>
              </w:rPr>
              <w:t>每年不低于一次</w:t>
            </w:r>
          </w:p>
        </w:tc>
        <w:tc>
          <w:tcPr>
            <w:tcW w:w="4824" w:type="dxa"/>
            <w:vAlign w:val="center"/>
          </w:tcPr>
          <w:p w14:paraId="3BC9889D">
            <w:pPr>
              <w:jc w:val="center"/>
              <w:rPr>
                <w:rFonts w:hint="default"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1.检查煤矿企业的实际回采率是否符合国家或地方规定的标准，确保资源合理利用。2.检查煤矿企业是否建立了完善的回采率管理机构和制度，包括数据记录、报告和内部监督机制。3.检查煤矿企业是否按时、准确地向上级主管部门报告回采率相关数据。4.对于回采率不达标的煤矿企业，检查其是否制定了有效的整改措施并按时完成整改。5.检查煤矿企业是否遵守国家和地方有关煤炭资源管理和回采率的法律法规。</w:t>
            </w:r>
          </w:p>
        </w:tc>
      </w:tr>
      <w:tr w14:paraId="7D07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5199EDBB">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w:t>
            </w:r>
          </w:p>
        </w:tc>
        <w:tc>
          <w:tcPr>
            <w:tcW w:w="1538" w:type="dxa"/>
            <w:vAlign w:val="center"/>
          </w:tcPr>
          <w:p w14:paraId="20E853EB">
            <w:pPr>
              <w:jc w:val="center"/>
              <w:rPr>
                <w:rFonts w:hint="eastAsia" w:ascii="仿宋_GB2312" w:hAnsi="仿宋_GB2312" w:eastAsia="仿宋_GB2312" w:cs="仿宋_GB2312"/>
                <w:color w:val="auto"/>
                <w:sz w:val="15"/>
                <w:szCs w:val="15"/>
                <w:highlight w:val="none"/>
                <w:vertAlign w:val="baseline"/>
                <w:lang w:val="en-US" w:eastAsia="zh-CN"/>
              </w:rPr>
            </w:pPr>
            <w:r>
              <w:rPr>
                <w:rFonts w:hint="eastAsia" w:ascii="仿宋_GB2312" w:hAnsi="仿宋_GB2312" w:eastAsia="仿宋_GB2312" w:cs="仿宋_GB2312"/>
                <w:color w:val="auto"/>
                <w:sz w:val="15"/>
                <w:szCs w:val="15"/>
                <w:highlight w:val="none"/>
                <w:vertAlign w:val="baseline"/>
                <w:lang w:val="en-US" w:eastAsia="zh-CN"/>
              </w:rPr>
              <w:t>泽州县能源局</w:t>
            </w:r>
          </w:p>
        </w:tc>
        <w:tc>
          <w:tcPr>
            <w:tcW w:w="1925" w:type="dxa"/>
            <w:vAlign w:val="center"/>
          </w:tcPr>
          <w:p w14:paraId="7B72A662">
            <w:pPr>
              <w:jc w:val="center"/>
              <w:rPr>
                <w:rFonts w:hint="eastAsia" w:ascii="仿宋_GB2312" w:hAnsi="仿宋_GB2312" w:eastAsia="仿宋_GB2312" w:cs="仿宋_GB2312"/>
                <w:color w:val="auto"/>
                <w:sz w:val="15"/>
                <w:szCs w:val="15"/>
                <w:highlight w:val="none"/>
                <w:vertAlign w:val="baseline"/>
                <w:lang w:val="en-US" w:eastAsia="zh-CN"/>
              </w:rPr>
            </w:pPr>
            <w:r>
              <w:rPr>
                <w:rFonts w:hint="eastAsia" w:ascii="仿宋_GB2312" w:hAnsi="仿宋_GB2312" w:eastAsia="仿宋_GB2312" w:cs="仿宋_GB2312"/>
                <w:color w:val="auto"/>
                <w:sz w:val="15"/>
                <w:szCs w:val="15"/>
                <w:highlight w:val="none"/>
                <w:vertAlign w:val="baseline"/>
                <w:lang w:val="en-US" w:eastAsia="zh-CN"/>
              </w:rPr>
              <w:t>对项目建设地点、建设规模的行政检查</w:t>
            </w:r>
          </w:p>
        </w:tc>
        <w:tc>
          <w:tcPr>
            <w:tcW w:w="4137" w:type="dxa"/>
            <w:vAlign w:val="center"/>
          </w:tcPr>
          <w:p w14:paraId="3CB55475">
            <w:pPr>
              <w:jc w:val="center"/>
              <w:rPr>
                <w:rFonts w:hint="eastAsia" w:ascii="仿宋_GB2312" w:hAnsi="仿宋_GB2312" w:eastAsia="仿宋_GB2312" w:cs="仿宋_GB2312"/>
                <w:color w:val="auto"/>
                <w:sz w:val="15"/>
                <w:szCs w:val="15"/>
                <w:highlight w:val="none"/>
                <w:vertAlign w:val="baseline"/>
                <w:lang w:val="en-US" w:eastAsia="zh-CN"/>
              </w:rPr>
            </w:pPr>
            <w:r>
              <w:rPr>
                <w:rFonts w:hint="eastAsia" w:ascii="仿宋_GB2312" w:hAnsi="仿宋_GB2312" w:eastAsia="仿宋_GB2312" w:cs="仿宋_GB2312"/>
                <w:color w:val="auto"/>
                <w:sz w:val="15"/>
                <w:szCs w:val="15"/>
                <w:highlight w:val="none"/>
                <w:vertAlign w:val="baseline"/>
                <w:lang w:val="en-US" w:eastAsia="zh-CN"/>
              </w:rPr>
              <w:t>11.《国务院关于发布政府核准的投资项目目录（2016年本）的通知》（国发﹝2016﹞72号）第二条：“新建（含异地扩建）项目由国务院行业管理部门核准，其中新建接收储运能力300万吨及以上的项目由国务院投资主管部门核准并报国务院备案。其余项目由省级政府核准。”2.《企业投资项目核准和备案管理办法》（国家发展改革委令2017年第2号，根据2023年3月23日国家发展改革委令第1号修订）第四十六条 项目核准和备案机关、行业管理、城乡规划（建设）、国家安全、国土（海洋）资源、环境保护、节能审查、金融监管、安全生产监管、审计等部门，应当按照谁审批谁监管、谁主管谁监管的原则，采取在线监测、现场核查等方式，依法加强对项目的事中事后监管。项目核准、备案机关应当根据法律法规和发展规划、产业政策、总量控制目标、技术政策、准入标准及相关环保要求等，对项目进行监管。</w:t>
            </w:r>
          </w:p>
          <w:p w14:paraId="63041554">
            <w:pPr>
              <w:jc w:val="center"/>
              <w:rPr>
                <w:rFonts w:hint="eastAsia" w:ascii="仿宋_GB2312" w:hAnsi="仿宋_GB2312" w:eastAsia="仿宋_GB2312" w:cs="仿宋_GB2312"/>
                <w:color w:val="auto"/>
                <w:sz w:val="15"/>
                <w:szCs w:val="15"/>
                <w:highlight w:val="none"/>
                <w:vertAlign w:val="baseline"/>
                <w:lang w:val="en-US" w:eastAsia="zh-CN"/>
              </w:rPr>
            </w:pPr>
            <w:r>
              <w:rPr>
                <w:rFonts w:hint="eastAsia" w:ascii="仿宋_GB2312" w:hAnsi="仿宋_GB2312" w:eastAsia="仿宋_GB2312" w:cs="仿宋_GB2312"/>
                <w:color w:val="auto"/>
                <w:sz w:val="15"/>
                <w:szCs w:val="15"/>
                <w:highlight w:val="none"/>
                <w:vertAlign w:val="baseline"/>
                <w:lang w:val="en-US" w:eastAsia="zh-CN"/>
              </w:rPr>
              <w:t>城乡规划、国土（海洋）资源、环境保护、节能审查、安全监管、建设、行业管理等部门，应当履行法律法规赋予的监管职责，在各自职责范围内对项目进行监管。</w:t>
            </w:r>
          </w:p>
          <w:p w14:paraId="05621EAF">
            <w:pPr>
              <w:jc w:val="center"/>
              <w:rPr>
                <w:rFonts w:hint="eastAsia" w:ascii="仿宋_GB2312" w:hAnsi="仿宋_GB2312" w:eastAsia="仿宋_GB2312" w:cs="仿宋_GB2312"/>
                <w:color w:val="auto"/>
                <w:sz w:val="15"/>
                <w:szCs w:val="15"/>
                <w:highlight w:val="none"/>
                <w:vertAlign w:val="baseline"/>
                <w:lang w:val="en-US" w:eastAsia="zh-CN"/>
              </w:rPr>
            </w:pPr>
            <w:r>
              <w:rPr>
                <w:rFonts w:hint="eastAsia" w:ascii="仿宋_GB2312" w:hAnsi="仿宋_GB2312" w:eastAsia="仿宋_GB2312" w:cs="仿宋_GB2312"/>
                <w:color w:val="auto"/>
                <w:sz w:val="15"/>
                <w:szCs w:val="15"/>
                <w:highlight w:val="none"/>
                <w:vertAlign w:val="baseline"/>
                <w:lang w:val="en-US" w:eastAsia="zh-CN"/>
              </w:rPr>
              <w:t>金融监管部门应当加强指导和监督，引导金融机构按照商业原则，依法独立审贷。</w:t>
            </w:r>
          </w:p>
          <w:p w14:paraId="754B19BB">
            <w:pPr>
              <w:jc w:val="center"/>
              <w:rPr>
                <w:rFonts w:hint="eastAsia" w:ascii="仿宋_GB2312" w:hAnsi="仿宋_GB2312" w:eastAsia="仿宋_GB2312" w:cs="仿宋_GB2312"/>
                <w:color w:val="auto"/>
                <w:sz w:val="15"/>
                <w:szCs w:val="15"/>
                <w:highlight w:val="none"/>
                <w:vertAlign w:val="baseline"/>
                <w:lang w:val="en-US" w:eastAsia="zh-CN"/>
              </w:rPr>
            </w:pPr>
            <w:r>
              <w:rPr>
                <w:rFonts w:hint="eastAsia" w:ascii="仿宋_GB2312" w:hAnsi="仿宋_GB2312" w:eastAsia="仿宋_GB2312" w:cs="仿宋_GB2312"/>
                <w:color w:val="auto"/>
                <w:sz w:val="15"/>
                <w:szCs w:val="15"/>
                <w:highlight w:val="none"/>
                <w:vertAlign w:val="baseline"/>
                <w:lang w:val="en-US" w:eastAsia="zh-CN"/>
              </w:rPr>
              <w:t>审计部门应当依法加强对国有企业投资项目、申请使用政府投资资金的项目以及其他公共工程项目的审计监督。</w:t>
            </w:r>
          </w:p>
        </w:tc>
        <w:tc>
          <w:tcPr>
            <w:tcW w:w="1088" w:type="dxa"/>
            <w:vAlign w:val="center"/>
          </w:tcPr>
          <w:p w14:paraId="6B2C0390">
            <w:pPr>
              <w:jc w:val="center"/>
              <w:rPr>
                <w:rFonts w:hint="eastAsia" w:ascii="仿宋_GB2312" w:hAnsi="仿宋_GB2312" w:eastAsia="仿宋_GB2312" w:cs="仿宋_GB2312"/>
                <w:color w:val="auto"/>
                <w:sz w:val="15"/>
                <w:szCs w:val="15"/>
                <w:highlight w:val="none"/>
                <w:vertAlign w:val="baseline"/>
                <w:lang w:val="en-US" w:eastAsia="zh-CN"/>
              </w:rPr>
            </w:pPr>
            <w:r>
              <w:rPr>
                <w:rFonts w:hint="eastAsia" w:ascii="仿宋_GB2312" w:hAnsi="仿宋_GB2312" w:eastAsia="仿宋_GB2312" w:cs="仿宋_GB2312"/>
                <w:i w:val="0"/>
                <w:iCs w:val="0"/>
                <w:caps w:val="0"/>
                <w:color w:val="auto"/>
                <w:spacing w:val="0"/>
                <w:sz w:val="15"/>
                <w:szCs w:val="15"/>
                <w:highlight w:val="none"/>
                <w:shd w:val="clear" w:fill="FFFFFF"/>
                <w:lang w:val="en-US" w:eastAsia="zh-CN"/>
              </w:rPr>
              <w:t>每年不低于一次</w:t>
            </w:r>
          </w:p>
        </w:tc>
        <w:tc>
          <w:tcPr>
            <w:tcW w:w="4824" w:type="dxa"/>
            <w:vAlign w:val="center"/>
          </w:tcPr>
          <w:p w14:paraId="332C8FB8">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1. 核准文件一致性检查</w:t>
            </w:r>
          </w:p>
          <w:p w14:paraId="5FA224FB">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重点核查实际建设地点、建设规模是否与项目核准文件（或备案文件）中载明的内容完全一致，确保不存在擅自变更建设地点、扩大/缩小建设规模等违规情形。</w:t>
            </w:r>
          </w:p>
          <w:p w14:paraId="37040E01">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2. 法定程序合规性检查</w:t>
            </w:r>
          </w:p>
          <w:p w14:paraId="0896A800">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检查项目是否依法办理核准手续后开工建设，是否存在未批先建行为。对风电等需核准的项目，需核验核准文件有效性；对光伏等备案类项目，需核查备案手续完整性。</w:t>
            </w:r>
          </w:p>
          <w:p w14:paraId="62B01271">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3. 规划符合性检查</w:t>
            </w:r>
          </w:p>
          <w:p w14:paraId="04090C7B">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需验证项目是否纳入省级能源发展规划，建设规模是否符合省级年度开发计划要求。</w:t>
            </w:r>
          </w:p>
          <w:p w14:paraId="3022C930">
            <w:pPr>
              <w:spacing w:after="0"/>
              <w:jc w:val="left"/>
              <w:rPr>
                <w:rFonts w:hint="eastAsia" w:ascii="仿宋_GB2312" w:hAnsi="仿宋_GB2312" w:eastAsia="仿宋_GB2312" w:cs="仿宋_GB2312"/>
                <w:color w:val="auto"/>
                <w:sz w:val="15"/>
                <w:szCs w:val="15"/>
                <w:highlight w:val="none"/>
                <w:shd w:val="clear" w:color="auto" w:fill="FFFFFF"/>
              </w:rPr>
            </w:pPr>
            <w:r>
              <w:rPr>
                <w:rFonts w:hint="eastAsia" w:ascii="仿宋_GB2312" w:hAnsi="仿宋_GB2312" w:eastAsia="仿宋_GB2312" w:cs="仿宋_GB2312"/>
                <w:color w:val="auto"/>
                <w:sz w:val="15"/>
                <w:szCs w:val="15"/>
                <w:highlight w:val="none"/>
                <w:shd w:val="clear" w:color="auto" w:fill="FFFFFF"/>
              </w:rPr>
              <w:t>4. 现场核查机制</w:t>
            </w:r>
          </w:p>
          <w:p w14:paraId="320D8428">
            <w:pPr>
              <w:jc w:val="center"/>
              <w:rPr>
                <w:rFonts w:hint="eastAsia" w:ascii="仿宋_GB2312" w:hAnsi="仿宋_GB2312" w:eastAsia="仿宋_GB2312" w:cs="仿宋_GB2312"/>
                <w:color w:val="auto"/>
                <w:sz w:val="15"/>
                <w:szCs w:val="15"/>
                <w:highlight w:val="none"/>
                <w:vertAlign w:val="baseline"/>
                <w:lang w:val="en-US" w:eastAsia="zh-CN"/>
              </w:rPr>
            </w:pPr>
            <w:r>
              <w:rPr>
                <w:rFonts w:hint="eastAsia" w:ascii="仿宋_GB2312" w:hAnsi="仿宋_GB2312" w:eastAsia="仿宋_GB2312" w:cs="仿宋_GB2312"/>
                <w:color w:val="auto"/>
                <w:sz w:val="15"/>
                <w:szCs w:val="15"/>
                <w:highlight w:val="none"/>
                <w:shd w:val="clear" w:color="auto" w:fill="FFFFFF"/>
              </w:rPr>
              <w:t>通过</w:t>
            </w:r>
            <w:r>
              <w:rPr>
                <w:rFonts w:hint="eastAsia" w:ascii="仿宋_GB2312" w:hAnsi="仿宋_GB2312" w:eastAsia="仿宋_GB2312" w:cs="仿宋_GB2312"/>
                <w:color w:val="auto"/>
                <w:sz w:val="15"/>
                <w:szCs w:val="15"/>
                <w:highlight w:val="none"/>
                <w:shd w:val="clear" w:color="auto" w:fill="FFFFFF"/>
                <w:lang w:eastAsia="zh-CN"/>
              </w:rPr>
              <w:t>“</w:t>
            </w:r>
            <w:r>
              <w:rPr>
                <w:rFonts w:hint="eastAsia" w:ascii="仿宋_GB2312" w:hAnsi="仿宋_GB2312" w:eastAsia="仿宋_GB2312" w:cs="仿宋_GB2312"/>
                <w:color w:val="auto"/>
                <w:sz w:val="15"/>
                <w:szCs w:val="15"/>
                <w:highlight w:val="none"/>
                <w:shd w:val="clear" w:color="auto" w:fill="FFFFFF"/>
              </w:rPr>
              <w:t>双随机</w:t>
            </w:r>
            <w:r>
              <w:rPr>
                <w:rFonts w:hint="eastAsia" w:ascii="仿宋_GB2312" w:hAnsi="仿宋_GB2312" w:eastAsia="仿宋_GB2312" w:cs="仿宋_GB2312"/>
                <w:color w:val="auto"/>
                <w:sz w:val="15"/>
                <w:szCs w:val="15"/>
                <w:highlight w:val="none"/>
                <w:shd w:val="clear" w:color="auto" w:fill="FFFFFF"/>
                <w:lang w:eastAsia="zh-CN"/>
              </w:rPr>
              <w:t>、</w:t>
            </w:r>
            <w:r>
              <w:rPr>
                <w:rFonts w:hint="eastAsia" w:ascii="仿宋_GB2312" w:hAnsi="仿宋_GB2312" w:eastAsia="仿宋_GB2312" w:cs="仿宋_GB2312"/>
                <w:color w:val="auto"/>
                <w:sz w:val="15"/>
                <w:szCs w:val="15"/>
                <w:highlight w:val="none"/>
                <w:shd w:val="clear" w:color="auto" w:fill="FFFFFF"/>
              </w:rPr>
              <w:t>一公开</w:t>
            </w:r>
            <w:r>
              <w:rPr>
                <w:rFonts w:hint="eastAsia" w:ascii="仿宋_GB2312" w:hAnsi="仿宋_GB2312" w:eastAsia="仿宋_GB2312" w:cs="仿宋_GB2312"/>
                <w:color w:val="auto"/>
                <w:sz w:val="15"/>
                <w:szCs w:val="15"/>
                <w:highlight w:val="none"/>
                <w:shd w:val="clear" w:color="auto" w:fill="FFFFFF"/>
                <w:lang w:eastAsia="zh-CN"/>
              </w:rPr>
              <w:t>”</w:t>
            </w:r>
            <w:r>
              <w:rPr>
                <w:rFonts w:hint="eastAsia" w:ascii="仿宋_GB2312" w:hAnsi="仿宋_GB2312" w:eastAsia="仿宋_GB2312" w:cs="仿宋_GB2312"/>
                <w:color w:val="auto"/>
                <w:sz w:val="15"/>
                <w:szCs w:val="15"/>
                <w:highlight w:val="none"/>
                <w:shd w:val="clear" w:color="auto" w:fill="FFFFFF"/>
              </w:rPr>
              <w:t>抽查、重点监管等方式，对项目施工现场进行实地核验，比对设计图纸、施工方案与核准文件的一致性。</w:t>
            </w:r>
          </w:p>
        </w:tc>
      </w:tr>
      <w:tr w14:paraId="211F9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2" w:type="dxa"/>
            <w:vAlign w:val="center"/>
          </w:tcPr>
          <w:p w14:paraId="4A884515">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w:t>
            </w:r>
          </w:p>
        </w:tc>
        <w:tc>
          <w:tcPr>
            <w:tcW w:w="1538" w:type="dxa"/>
            <w:vAlign w:val="center"/>
          </w:tcPr>
          <w:p w14:paraId="6A92CFCE">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泽州县能源局</w:t>
            </w:r>
          </w:p>
        </w:tc>
        <w:tc>
          <w:tcPr>
            <w:tcW w:w="1925" w:type="dxa"/>
            <w:vAlign w:val="center"/>
          </w:tcPr>
          <w:p w14:paraId="6005D022">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对煤矿企业的特殊和稀缺煤类开发利用的行政检查</w:t>
            </w:r>
          </w:p>
        </w:tc>
        <w:tc>
          <w:tcPr>
            <w:tcW w:w="4137" w:type="dxa"/>
            <w:vAlign w:val="center"/>
          </w:tcPr>
          <w:p w14:paraId="0F5F005F">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《特殊和稀缺煤类开发利用管理暂行规定》（2012年国家发展改革委令第16号发布，2013年国家发展改革委令第5号修改）第五条：“县级以上煤炭行业管理部门负责特殊和稀缺煤类开发利用的监督管理。”</w:t>
            </w:r>
          </w:p>
        </w:tc>
        <w:tc>
          <w:tcPr>
            <w:tcW w:w="1088" w:type="dxa"/>
            <w:vAlign w:val="center"/>
          </w:tcPr>
          <w:p w14:paraId="38674C0F">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i w:val="0"/>
                <w:iCs w:val="0"/>
                <w:caps w:val="0"/>
                <w:color w:val="auto"/>
                <w:spacing w:val="0"/>
                <w:sz w:val="15"/>
                <w:szCs w:val="15"/>
                <w:shd w:val="clear" w:fill="FFFFFF"/>
                <w:lang w:val="en-US" w:eastAsia="zh-CN"/>
              </w:rPr>
              <w:t>每年不低于一次</w:t>
            </w:r>
          </w:p>
        </w:tc>
        <w:tc>
          <w:tcPr>
            <w:tcW w:w="4824" w:type="dxa"/>
            <w:vAlign w:val="center"/>
          </w:tcPr>
          <w:p w14:paraId="5E5C727D">
            <w:pPr>
              <w:jc w:val="center"/>
              <w:rPr>
                <w:rFonts w:hint="default"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1.检查煤矿企业是否按照国家和地方的特殊和稀缺煤类开发利用规划进行开采，是否制定了合理的开采计划。2.检查煤矿企业是否采用了先进的开采技术和工艺，确保特殊和稀缺煤类资源的高效回收。3.检查煤矿企业的实际回采率是否符合国家和地方对特殊和稀缺煤类的回采率要求。4.检查煤矿企业是否制定了特殊和稀缺煤类资源的保护措施，避免过度开采或浪费。5.检查煤矿企业是否遵守国家和地方关于特殊和稀缺煤类开发利用的法律法规和政策。</w:t>
            </w:r>
          </w:p>
        </w:tc>
      </w:tr>
      <w:tr w14:paraId="1D0EC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50B4756C">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16</w:t>
            </w:r>
          </w:p>
        </w:tc>
        <w:tc>
          <w:tcPr>
            <w:tcW w:w="1538" w:type="dxa"/>
            <w:vAlign w:val="center"/>
          </w:tcPr>
          <w:p w14:paraId="55758DA7">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泽州县能源局</w:t>
            </w:r>
          </w:p>
        </w:tc>
        <w:tc>
          <w:tcPr>
            <w:tcW w:w="1925" w:type="dxa"/>
            <w:vAlign w:val="center"/>
          </w:tcPr>
          <w:p w14:paraId="4B4A477F">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对生产煤矿煤质的行政检查</w:t>
            </w:r>
          </w:p>
        </w:tc>
        <w:tc>
          <w:tcPr>
            <w:tcW w:w="4137" w:type="dxa"/>
            <w:vAlign w:val="center"/>
          </w:tcPr>
          <w:p w14:paraId="04E54231">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《中共山西省委办公厅 山西省人民政府办公厅关于印发〈山西省能源局职能配置、内设机构和人员编制规定〉的通知》（厅字〔2018〕121号）“第四条 省能源局设下列内设机构：（六）煤炭生产技术处。……负责生产环节煤质管理。</w:t>
            </w:r>
          </w:p>
        </w:tc>
        <w:tc>
          <w:tcPr>
            <w:tcW w:w="1088" w:type="dxa"/>
            <w:vAlign w:val="center"/>
          </w:tcPr>
          <w:p w14:paraId="0A603E4F">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i w:val="0"/>
                <w:iCs w:val="0"/>
                <w:caps w:val="0"/>
                <w:color w:val="auto"/>
                <w:spacing w:val="0"/>
                <w:sz w:val="15"/>
                <w:szCs w:val="15"/>
                <w:shd w:val="clear" w:fill="FFFFFF"/>
                <w:lang w:val="en-US" w:eastAsia="zh-CN"/>
              </w:rPr>
              <w:t>每年不低于一次</w:t>
            </w:r>
          </w:p>
        </w:tc>
        <w:tc>
          <w:tcPr>
            <w:tcW w:w="4824" w:type="dxa"/>
            <w:vAlign w:val="center"/>
          </w:tcPr>
          <w:p w14:paraId="2C02F086">
            <w:pPr>
              <w:jc w:val="left"/>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1.矿井生产煤质管理办法及保证和验收制度。2.生产煤质管理组织机构设置文件。3.生产煤质管理岗位责任制。4.日常生产煤质检测记录和煤质管理台帐及档案。5.提高生产环节煤质的措施。6.有资质单位做的煤质半年检测报告。7.开采煤层发生变化逐级上报的资料。</w:t>
            </w:r>
          </w:p>
          <w:p w14:paraId="4F879266">
            <w:pPr>
              <w:jc w:val="center"/>
              <w:rPr>
                <w:rFonts w:hint="eastAsia" w:ascii="仿宋_GB2312" w:hAnsi="仿宋_GB2312" w:eastAsia="仿宋_GB2312" w:cs="仿宋_GB2312"/>
                <w:color w:val="auto"/>
                <w:sz w:val="15"/>
                <w:szCs w:val="15"/>
                <w:vertAlign w:val="baseline"/>
                <w:lang w:val="en-US" w:eastAsia="zh-CN"/>
              </w:rPr>
            </w:pPr>
          </w:p>
        </w:tc>
      </w:tr>
      <w:tr w14:paraId="72B5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4AB308C6">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17</w:t>
            </w:r>
          </w:p>
        </w:tc>
        <w:tc>
          <w:tcPr>
            <w:tcW w:w="1538" w:type="dxa"/>
            <w:vAlign w:val="center"/>
          </w:tcPr>
          <w:p w14:paraId="268C3ECF">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泽州县能源局</w:t>
            </w:r>
          </w:p>
        </w:tc>
        <w:tc>
          <w:tcPr>
            <w:tcW w:w="1925" w:type="dxa"/>
            <w:vAlign w:val="center"/>
          </w:tcPr>
          <w:p w14:paraId="5C98CD9D">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对煤矿建设工程是否按批准的设计文件施工情况的行政检查</w:t>
            </w:r>
          </w:p>
        </w:tc>
        <w:tc>
          <w:tcPr>
            <w:tcW w:w="4137" w:type="dxa"/>
            <w:vAlign w:val="center"/>
          </w:tcPr>
          <w:p w14:paraId="4628D3DD">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中华人民共和国矿山安全法》第八条：“矿山建设工程的设计文件，必须符合矿山安全规程和行业技术规范，并按照国家规定经管理矿山企业的主管部门批准。第十二条：矿山建设工程必须按照管理矿山企业的主管部门批准的设计文件施工。”</w:t>
            </w:r>
          </w:p>
        </w:tc>
        <w:tc>
          <w:tcPr>
            <w:tcW w:w="1088" w:type="dxa"/>
            <w:vAlign w:val="center"/>
          </w:tcPr>
          <w:p w14:paraId="66E89072">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i w:val="0"/>
                <w:iCs w:val="0"/>
                <w:caps w:val="0"/>
                <w:color w:val="auto"/>
                <w:spacing w:val="0"/>
                <w:sz w:val="15"/>
                <w:szCs w:val="15"/>
                <w:shd w:val="clear" w:fill="FFFFFF"/>
                <w:lang w:val="en-US" w:eastAsia="zh-CN"/>
              </w:rPr>
              <w:t>每年不低于一次</w:t>
            </w:r>
          </w:p>
        </w:tc>
        <w:tc>
          <w:tcPr>
            <w:tcW w:w="4824" w:type="dxa"/>
            <w:vAlign w:val="center"/>
          </w:tcPr>
          <w:p w14:paraId="368C732A">
            <w:pPr>
              <w:jc w:val="left"/>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1.检查煤矿建设工程的设计文件是否符合矿山安全规程和行业技术规范。2.确认设计文件是否已按规定经管理矿山企业的主管部门批准。3.核实施工现场是否严格按照批准的设计文件进行施工。4.检查施工过程中是否存在擅自变更设计的情况，若有变更，是否经过主管部门重新批准。5.检查施工质量是否符合设计文件和相关安全标准。6.确保施工过程中采取了必要的安全措施，符合矿山安全规程。 7.核查施工记录是否完整，是否如实反映施工进度和质量。8.检查施工单位是否按规定向主管部门提交施工报告，特别是涉及设计变更或安全隐患的情况。9.进行现场检查，确认施工情况与设计文件一致。10.监督施工单位是否遵守相关法律法规和安全规程。</w:t>
            </w:r>
          </w:p>
          <w:p w14:paraId="5CE761EA">
            <w:pPr>
              <w:jc w:val="left"/>
              <w:rPr>
                <w:rFonts w:hint="eastAsia" w:ascii="仿宋_GB2312" w:hAnsi="仿宋_GB2312" w:eastAsia="仿宋_GB2312" w:cs="仿宋_GB2312"/>
                <w:color w:val="auto"/>
                <w:sz w:val="15"/>
                <w:szCs w:val="15"/>
                <w:vertAlign w:val="baseline"/>
                <w:lang w:val="en-US" w:eastAsia="zh-CN"/>
              </w:rPr>
            </w:pPr>
          </w:p>
        </w:tc>
      </w:tr>
      <w:tr w14:paraId="65BA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289725A9">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18</w:t>
            </w:r>
          </w:p>
        </w:tc>
        <w:tc>
          <w:tcPr>
            <w:tcW w:w="1538" w:type="dxa"/>
            <w:vAlign w:val="center"/>
          </w:tcPr>
          <w:p w14:paraId="51A0A740">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泽州县能源局</w:t>
            </w:r>
          </w:p>
        </w:tc>
        <w:tc>
          <w:tcPr>
            <w:tcW w:w="1925" w:type="dxa"/>
            <w:vAlign w:val="center"/>
          </w:tcPr>
          <w:p w14:paraId="61249B56">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对管道企业管道保护的行政检查</w:t>
            </w:r>
          </w:p>
        </w:tc>
        <w:tc>
          <w:tcPr>
            <w:tcW w:w="4137" w:type="dxa"/>
            <w:vAlign w:val="center"/>
          </w:tcPr>
          <w:p w14:paraId="186464C4">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《中共山西省委办公厅 山西省人民政府办公厅关于印发〈山西省能源局职能配置、内设机构和人员编制规定〉的通知》（厅字〔2018〕121号）“负责石油、天然气等管道建设和保护”</w:t>
            </w:r>
          </w:p>
        </w:tc>
        <w:tc>
          <w:tcPr>
            <w:tcW w:w="1088" w:type="dxa"/>
            <w:vAlign w:val="center"/>
          </w:tcPr>
          <w:p w14:paraId="5CAE0A2E">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i w:val="0"/>
                <w:iCs w:val="0"/>
                <w:caps w:val="0"/>
                <w:color w:val="auto"/>
                <w:spacing w:val="0"/>
                <w:sz w:val="15"/>
                <w:szCs w:val="15"/>
                <w:shd w:val="clear" w:fill="FFFFFF"/>
                <w:lang w:val="en-US" w:eastAsia="zh-CN"/>
              </w:rPr>
              <w:t>每年不低于一次</w:t>
            </w:r>
          </w:p>
        </w:tc>
        <w:tc>
          <w:tcPr>
            <w:tcW w:w="4824" w:type="dxa"/>
            <w:vAlign w:val="center"/>
          </w:tcPr>
          <w:p w14:paraId="6695EE0A">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1. 管道企业依法履行管道保护义务情况 ：是否设立管道保护专责机构；是否建立和完善管道保护规章制度和操作规程； 是否推进管道保护分段负责制和全员责任制；是否落实人员、设备和经费保障；是否开展管道完整性管理； 是否及时将管道竣工测量图、管道事故应急预案和停运、封存、报废管道相关资料上报当地管道保护主管部门备案。</w:t>
            </w:r>
          </w:p>
          <w:p w14:paraId="52922B5D">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2. 管道巡护、检测和维修记录 ：管道巡护情况； 管道检测和维修记录是否完整。</w:t>
            </w:r>
          </w:p>
          <w:p w14:paraId="5AE26E86">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3. 管道外部安全隐患排查整改情况 ：是否建立管道外部安全隐患排查治理制度；是否按制度开展管道外部安全隐患排查确认；是否建立管道外部安全隐患清单（台账），并按要求进行逐一整改；是否定期对已整改管道外部安全隐患进行复查。</w:t>
            </w:r>
          </w:p>
          <w:p w14:paraId="6AAF89C6">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4. 关键时间节点、重大活动和重点部位的安保工作落实情况 ：重点部位的安保工作落实情况；安防标准达标工作推进情况；管道周边治安防控情况，特别是管道沿线两侧各2公里范围内的院落、厂房和种植大棚等场所排查整治情况。</w:t>
            </w:r>
          </w:p>
          <w:p w14:paraId="320CBE7C">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5. 管道外部安全防护措施 ：设置、修复或者更新有关管道标志的情况；管道监控与数据采集系统的功能是否完备；管道沿线设置的里程桩、转角桩等标志桩和警示标志是否齐全完好。</w:t>
            </w:r>
          </w:p>
          <w:p w14:paraId="433C46D0">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6. 管道事故应急预案 ： 应急预案报人民政府主管管道保护工作的部门备案情况；是否定期组织演练。</w:t>
            </w:r>
          </w:p>
          <w:p w14:paraId="46EA3FB6">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shd w:val="clear" w:color="auto" w:fill="FFFFFF"/>
              </w:rPr>
              <w:t>7. 施工现场安全情况 ：施工现场管理情况；安全警示标志设置情况；应急救援队伍或人员配置情况。</w:t>
            </w:r>
          </w:p>
        </w:tc>
      </w:tr>
      <w:tr w14:paraId="22111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2" w:type="dxa"/>
            <w:vAlign w:val="center"/>
          </w:tcPr>
          <w:p w14:paraId="3BE732D0">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19</w:t>
            </w:r>
          </w:p>
        </w:tc>
        <w:tc>
          <w:tcPr>
            <w:tcW w:w="1538" w:type="dxa"/>
            <w:vAlign w:val="center"/>
          </w:tcPr>
          <w:p w14:paraId="1660A8C1">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泽州县能源局</w:t>
            </w:r>
          </w:p>
        </w:tc>
        <w:tc>
          <w:tcPr>
            <w:tcW w:w="1925" w:type="dxa"/>
            <w:vAlign w:val="center"/>
          </w:tcPr>
          <w:p w14:paraId="140A8F1C">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对第三方建设工程施工企业管道保护行为的行政检查</w:t>
            </w:r>
          </w:p>
        </w:tc>
        <w:tc>
          <w:tcPr>
            <w:tcW w:w="4137" w:type="dxa"/>
            <w:vAlign w:val="center"/>
          </w:tcPr>
          <w:p w14:paraId="02941E39">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《中共山西省委办公厅 山西省人民政府办公厅关于印发〈山西省能源局职能配置、内设机构和人员编制规定〉的通知》（厅字〔2018〕121号）“第四条 省能源局设下列内设机构：“负责石油、天然气等管道建设和保护”</w:t>
            </w:r>
          </w:p>
        </w:tc>
        <w:tc>
          <w:tcPr>
            <w:tcW w:w="1088" w:type="dxa"/>
            <w:vAlign w:val="center"/>
          </w:tcPr>
          <w:p w14:paraId="5883AD57">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i w:val="0"/>
                <w:iCs w:val="0"/>
                <w:caps w:val="0"/>
                <w:color w:val="auto"/>
                <w:spacing w:val="0"/>
                <w:sz w:val="15"/>
                <w:szCs w:val="15"/>
                <w:shd w:val="clear" w:fill="FFFFFF"/>
                <w:lang w:val="en-US" w:eastAsia="zh-CN"/>
              </w:rPr>
              <w:t>每年不低于一次</w:t>
            </w:r>
          </w:p>
        </w:tc>
        <w:tc>
          <w:tcPr>
            <w:tcW w:w="4824" w:type="dxa"/>
            <w:vAlign w:val="center"/>
          </w:tcPr>
          <w:p w14:paraId="2B9A98FE">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一、施工前审批与备案</w:t>
            </w:r>
          </w:p>
          <w:p w14:paraId="5906204C">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1. 行政许可手续  是否在管道保护范围内施工前向管道所在地县级人民政府主管管道保护工作的部门提出申请并取得批准（如涉及穿跨越管道、管道中心线两侧特定范围内施工等）。  否提交施工方案、安全防护措施及应急预案等材料34。</w:t>
            </w:r>
          </w:p>
          <w:p w14:paraId="146323BC">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2. 信息查询与告知  是否在施工前向管道企业或主管部门咨询、查明施工范围内管道位置及保护要求。  是否将施工计划提前告知管道企业并签订安全保护协议。</w:t>
            </w:r>
          </w:p>
          <w:p w14:paraId="14646063">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二、施工过程管理</w:t>
            </w:r>
          </w:p>
          <w:p w14:paraId="4C931359">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 xml:space="preserve">1. 现场安全措施  是否设置明显的管道安全警示标志和隔离设施。  </w:t>
            </w:r>
          </w:p>
          <w:p w14:paraId="38885A33">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 xml:space="preserve">是否按批准的施工方案作业，避免机械挖掘、爆破等直接破坏管道。  </w:t>
            </w:r>
          </w:p>
          <w:p w14:paraId="5D8309D1">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 xml:space="preserve"> 是否在管道保护范围内（如中心线两侧5米内）禁止机械开挖，采用人工探挖等安全方式。</w:t>
            </w:r>
          </w:p>
          <w:p w14:paraId="10BB49CE">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2. 施工监护与协调  是否由管道企业专业人员现场监护施工。  是否与管道企业建立实时沟通机制，发现隐患立即停工并报告。</w:t>
            </w:r>
          </w:p>
          <w:p w14:paraId="478DE422">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三、违规行为检查</w:t>
            </w:r>
          </w:p>
          <w:p w14:paraId="6AB0DC72">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1. 禁止性行为  是否在管道专用隧道中心线两侧1公里内违规采石、爆破（未经批准）。  是否在管道中心线两侧5米内进行机械施工或堆放重物。</w:t>
            </w:r>
          </w:p>
          <w:p w14:paraId="543B0E01">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 xml:space="preserve">2. 施工合规性   是否擅自变更施工范围或未按审批方案作业。  </w:t>
            </w:r>
          </w:p>
          <w:p w14:paraId="091BDE0A">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是否在管道保护范围内违规新建、改建、扩建工程（如铁路、公路、电力线路等）。</w:t>
            </w:r>
          </w:p>
          <w:p w14:paraId="47B53A33">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四、应急与整改</w:t>
            </w:r>
          </w:p>
          <w:p w14:paraId="311E6054">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1. 应急预案  是否制定施工事故应急预案，并配备应急救援队伍和设备。  发生管道损伤或泄漏时是否立即停止施工并采取应急措施。</w:t>
            </w:r>
          </w:p>
          <w:p w14:paraId="387EF241">
            <w:pPr>
              <w:spacing w:after="0"/>
              <w:jc w:val="left"/>
              <w:rPr>
                <w:rFonts w:hint="eastAsia" w:ascii="仿宋_GB2312" w:hAnsi="仿宋_GB2312" w:eastAsia="仿宋_GB2312" w:cs="仿宋_GB2312"/>
                <w:color w:val="auto"/>
                <w:sz w:val="15"/>
                <w:szCs w:val="15"/>
                <w:shd w:val="clear" w:color="auto" w:fill="FFFFFF"/>
              </w:rPr>
            </w:pPr>
            <w:r>
              <w:rPr>
                <w:rFonts w:hint="eastAsia" w:ascii="仿宋_GB2312" w:hAnsi="仿宋_GB2312" w:eastAsia="仿宋_GB2312" w:cs="仿宋_GB2312"/>
                <w:color w:val="auto"/>
                <w:sz w:val="15"/>
                <w:szCs w:val="15"/>
                <w:shd w:val="clear" w:color="auto" w:fill="FFFFFF"/>
              </w:rPr>
              <w:t xml:space="preserve">2. 隐患整改  是否对主管部门或管道企业提出的整改要求及时落实。  </w:t>
            </w:r>
          </w:p>
          <w:p w14:paraId="113579B2">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shd w:val="clear" w:color="auto" w:fill="FFFFFF"/>
              </w:rPr>
              <w:t>是否对已整改隐患进行复查并记录。</w:t>
            </w:r>
          </w:p>
        </w:tc>
      </w:tr>
      <w:tr w14:paraId="1219E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9" w:hRule="atLeast"/>
        </w:trPr>
        <w:tc>
          <w:tcPr>
            <w:tcW w:w="662" w:type="dxa"/>
            <w:vAlign w:val="center"/>
          </w:tcPr>
          <w:p w14:paraId="151B2C90">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w:t>
            </w:r>
          </w:p>
        </w:tc>
        <w:tc>
          <w:tcPr>
            <w:tcW w:w="1538" w:type="dxa"/>
            <w:vAlign w:val="center"/>
          </w:tcPr>
          <w:p w14:paraId="2C2FDA3B">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泽州县能源局</w:t>
            </w:r>
          </w:p>
        </w:tc>
        <w:tc>
          <w:tcPr>
            <w:tcW w:w="1925" w:type="dxa"/>
            <w:vAlign w:val="center"/>
          </w:tcPr>
          <w:p w14:paraId="69DD3213">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1.对核准项目报送建设实施基本信息情况的行政检查；2.对项目是否按规定办理核准手续开工建设情况的行政检查；3.对项目是否按核准的建设地点、建设规模、建设内容进行建设等情况的行政检查。</w:t>
            </w:r>
          </w:p>
        </w:tc>
        <w:tc>
          <w:tcPr>
            <w:tcW w:w="4137" w:type="dxa"/>
            <w:vAlign w:val="center"/>
          </w:tcPr>
          <w:p w14:paraId="30DDB96B">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企业投资项目核准和备案管理条例》（国务院令第673号）第十六条：“核准机关、备案机关以及依法对项目负有监督管理职责的其他有关部门应当加强事中事后监管，按照谁审批谁监管、谁主管谁监管的原则，落实监管责任，采取在线监测、现场核查等方式，加强对项目实施的监督检查。”</w:t>
            </w:r>
          </w:p>
        </w:tc>
        <w:tc>
          <w:tcPr>
            <w:tcW w:w="1088" w:type="dxa"/>
            <w:vAlign w:val="center"/>
          </w:tcPr>
          <w:p w14:paraId="0B136CD7">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i w:val="0"/>
                <w:iCs w:val="0"/>
                <w:caps w:val="0"/>
                <w:color w:val="auto"/>
                <w:spacing w:val="0"/>
                <w:sz w:val="15"/>
                <w:szCs w:val="15"/>
                <w:shd w:val="clear" w:fill="FFFFFF"/>
                <w:lang w:val="en-US" w:eastAsia="zh-CN"/>
              </w:rPr>
              <w:t>每年不低于一次</w:t>
            </w:r>
          </w:p>
        </w:tc>
        <w:tc>
          <w:tcPr>
            <w:tcW w:w="4824" w:type="dxa"/>
            <w:vAlign w:val="center"/>
          </w:tcPr>
          <w:p w14:paraId="0899ECA2">
            <w:pPr>
              <w:jc w:val="left"/>
              <w:rPr>
                <w:rFonts w:hint="default"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 xml:space="preserve"> 1.项目单位是否按规定及时、准确、完整地向核准机关报送项目建设实施的基本信息，包括项目开工、建设进度、投资完成情况等。2.报送的信息是否符合核准文件和相关政策的要求。3.项目单位是否在开工建设前依法办理了核准手续，取得核准文件。 4.是否存在未取得核准文件擅自开工建设的行为。5.项目开工时间是否符合核准文件规定的时限要求。6. 是否在开工前完成其他法定手续（如环评、用地审批等）。7.项目建设地点是否与核准文件中的建设地点一致，是否存在擅自变更建设地点的行为。 8.项目建设规模是否与核准文件中的规模一致，是否存在超规模建设或擅自调整规模的行为。 9.项目建设内容是否与核准文件中的内容一致，是否存在擅自变更建设内容的行为。10.项目建设过程中是否存在违反核准文件要求的其他行为（如技术标准、环保要求等）。</w:t>
            </w:r>
          </w:p>
          <w:p w14:paraId="48B21FEA">
            <w:pPr>
              <w:jc w:val="both"/>
              <w:rPr>
                <w:rFonts w:hint="eastAsia" w:ascii="仿宋_GB2312" w:hAnsi="仿宋_GB2312" w:eastAsia="仿宋_GB2312" w:cs="仿宋_GB2312"/>
                <w:color w:val="auto"/>
                <w:sz w:val="15"/>
                <w:szCs w:val="15"/>
                <w:vertAlign w:val="baseline"/>
                <w:lang w:val="en-US" w:eastAsia="zh-CN"/>
              </w:rPr>
            </w:pPr>
          </w:p>
        </w:tc>
      </w:tr>
      <w:tr w14:paraId="54BBB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39EF9518">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21</w:t>
            </w:r>
          </w:p>
        </w:tc>
        <w:tc>
          <w:tcPr>
            <w:tcW w:w="1538" w:type="dxa"/>
            <w:vAlign w:val="center"/>
          </w:tcPr>
          <w:p w14:paraId="0FB25E40">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泽州县能源局</w:t>
            </w:r>
          </w:p>
        </w:tc>
        <w:tc>
          <w:tcPr>
            <w:tcW w:w="1925" w:type="dxa"/>
            <w:vAlign w:val="center"/>
          </w:tcPr>
          <w:p w14:paraId="452B610B">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对洗（选）煤厂生产技术工作的行政检查</w:t>
            </w:r>
          </w:p>
        </w:tc>
        <w:tc>
          <w:tcPr>
            <w:tcW w:w="4137" w:type="dxa"/>
            <w:vAlign w:val="center"/>
          </w:tcPr>
          <w:p w14:paraId="4F948636">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《中共山西省委办公厅 山西省人民政府办公厅关于印发〈山西省能源局职能配置、内设机构和人员编制规定〉的通知》（厅字〔2018〕121号）“第四条 省能源局设下列内设机构：（六）煤炭生产技术处。……指导全省煤矿、洗（选）煤厂的生产技术工作, 制定相关生产技术规范、规程和标准。……”</w:t>
            </w:r>
          </w:p>
        </w:tc>
        <w:tc>
          <w:tcPr>
            <w:tcW w:w="1088" w:type="dxa"/>
            <w:vAlign w:val="center"/>
          </w:tcPr>
          <w:p w14:paraId="73B0FDB1">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i w:val="0"/>
                <w:iCs w:val="0"/>
                <w:caps w:val="0"/>
                <w:color w:val="auto"/>
                <w:spacing w:val="0"/>
                <w:sz w:val="15"/>
                <w:szCs w:val="15"/>
                <w:shd w:val="clear" w:color="auto" w:fill="FFFFFF"/>
                <w:lang w:val="en-US" w:eastAsia="zh-CN"/>
              </w:rPr>
              <w:t>每年度至少开展2次抽查，全年抽查比例不低于10%</w:t>
            </w:r>
          </w:p>
        </w:tc>
        <w:tc>
          <w:tcPr>
            <w:tcW w:w="4824" w:type="dxa"/>
            <w:vAlign w:val="center"/>
          </w:tcPr>
          <w:p w14:paraId="6CF7B845">
            <w:pPr>
              <w:jc w:val="center"/>
              <w:rPr>
                <w:rFonts w:hint="default"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1.检查洗（选）煤厂是否按照国家和地方制定的生产技术规范、规程和标准进行生产操作。2.检查洗（选）煤厂的设备是否符合安全标准，是否定期进行维护和检修。3.检查洗（选）煤厂的安全生产措施是否到位，是否有应急预案，员工是否接受过安全生产培训。4.检查洗（选）煤厂的关键岗位人员是否具备相应的资质和证书。5.检查洗（选）煤厂是否遵守国家和地方的煤炭生产相关法律法规。6.根据《煤炭洗选企业标准化管理规范》（DB14/T2245-2025）的要求，检查洗（选）煤厂是否达到了标准化管理的各项指标。</w:t>
            </w:r>
          </w:p>
        </w:tc>
      </w:tr>
      <w:tr w14:paraId="004AE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686F1315">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22</w:t>
            </w:r>
          </w:p>
        </w:tc>
        <w:tc>
          <w:tcPr>
            <w:tcW w:w="1538" w:type="dxa"/>
            <w:vAlign w:val="center"/>
          </w:tcPr>
          <w:p w14:paraId="2AD71AFC">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泽州县能源局</w:t>
            </w:r>
          </w:p>
        </w:tc>
        <w:tc>
          <w:tcPr>
            <w:tcW w:w="1925" w:type="dxa"/>
            <w:vAlign w:val="center"/>
          </w:tcPr>
          <w:p w14:paraId="3E5DA198">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对煤矿（含洗选煤厂）开工、执行设计、联合试运转、竣工验收及工程质量的行政检查</w:t>
            </w:r>
          </w:p>
        </w:tc>
        <w:tc>
          <w:tcPr>
            <w:tcW w:w="4137" w:type="dxa"/>
            <w:vAlign w:val="center"/>
          </w:tcPr>
          <w:p w14:paraId="3A9D341E">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《中共山西省委办公厅 山西省人民政府办公厅关于印发&lt;山西省能源局职能配置、内设机构和人员编制规定&gt;的通知》厅字﹝2018﹞121号“负责全省煤矿、洗选煤厂”产业布局，淘汰落后和初步设计、项目开工及联合试运转审批，并负责组织综合竣工验收工作。</w:t>
            </w:r>
          </w:p>
        </w:tc>
        <w:tc>
          <w:tcPr>
            <w:tcW w:w="1088" w:type="dxa"/>
            <w:vAlign w:val="center"/>
          </w:tcPr>
          <w:p w14:paraId="57391383">
            <w:pPr>
              <w:jc w:val="center"/>
              <w:rPr>
                <w:rFonts w:hint="default"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i w:val="0"/>
                <w:iCs w:val="0"/>
                <w:caps w:val="0"/>
                <w:color w:val="auto"/>
                <w:spacing w:val="0"/>
                <w:sz w:val="15"/>
                <w:szCs w:val="15"/>
                <w:shd w:val="clear" w:fill="FFFFFF"/>
                <w:lang w:val="en-US" w:eastAsia="zh-CN"/>
              </w:rPr>
              <w:t>每季度对监管范围内煤炭建设工程质量进行100%的检查</w:t>
            </w:r>
          </w:p>
        </w:tc>
        <w:tc>
          <w:tcPr>
            <w:tcW w:w="4824" w:type="dxa"/>
            <w:vAlign w:val="center"/>
          </w:tcPr>
          <w:p w14:paraId="366406D6">
            <w:pPr>
              <w:jc w:val="center"/>
              <w:rPr>
                <w:rFonts w:hint="default"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1.管理范围包括：新建、扩建、技术改造、资源整合煤矿（含配套洗选煤厂）建设项目；2.重点监督检查参建单位承担和履行《建设工程质量管理条例》中各自责任和义务的情况，执行国家能源行业现行技术标准、管理规范和基本规定的情况，矿建、土建、机电安装三个类别各单位工程实体质量情况，工程资料的形成与工程建设进度同步并全过程真实反映实体实际质量的情况；3.对行政监督与执法检查文书所提问题的整改落实情况。</w:t>
            </w:r>
          </w:p>
        </w:tc>
      </w:tr>
      <w:tr w14:paraId="4CBAC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2E9DB5EA">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23</w:t>
            </w:r>
          </w:p>
        </w:tc>
        <w:tc>
          <w:tcPr>
            <w:tcW w:w="1538" w:type="dxa"/>
            <w:vAlign w:val="center"/>
          </w:tcPr>
          <w:p w14:paraId="173755E2">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泽州县能源局</w:t>
            </w:r>
          </w:p>
        </w:tc>
        <w:tc>
          <w:tcPr>
            <w:tcW w:w="1925" w:type="dxa"/>
            <w:vAlign w:val="center"/>
          </w:tcPr>
          <w:p w14:paraId="4D249674">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对用能单位及节能服务机构的行政检查</w:t>
            </w:r>
          </w:p>
        </w:tc>
        <w:tc>
          <w:tcPr>
            <w:tcW w:w="4137" w:type="dxa"/>
            <w:vAlign w:val="center"/>
          </w:tcPr>
          <w:p w14:paraId="08AD28D7">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rPr>
              <w:t>1.《中华人民共和国节约能源法》第十条 县级以上地方各级人民政府管理节能工作的部门负责本行政区域内的节能监督管理工作。第十二条　县级以上人民政府管理节能工作的部门和有关部门应当在各自的职责范围内，加强对节能法律、法规和节能标准执行情况的监督检查，依法查处违法用能行为。第五十四条　管理节能工作的部门应当对重点用能单位报送的能源利用状况报告进行审查。对节能管理制度不健全、节能措施不落实、能源利用效率低的重点用能单位，管理节能工作的部门应当开展现场调查，组织实施用能设备能源效率检测，责令实施能源审计，并提出书面整改要求，限期整改。  2.《山西省节约能源条例》第十八条县级以上人民政府节能主管部门和有关部门应当在各自的职责范围内，对节能法律、法规和节能标准执行情况进行监督检查，依法查处违法用能行为。 被检查单位和个人应当予以配合，不得拒绝和阻碍。</w:t>
            </w:r>
          </w:p>
        </w:tc>
        <w:tc>
          <w:tcPr>
            <w:tcW w:w="1088" w:type="dxa"/>
            <w:vAlign w:val="center"/>
          </w:tcPr>
          <w:p w14:paraId="2C60BE5C">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i w:val="0"/>
                <w:iCs w:val="0"/>
                <w:caps w:val="0"/>
                <w:color w:val="auto"/>
                <w:spacing w:val="0"/>
                <w:sz w:val="15"/>
                <w:szCs w:val="15"/>
                <w:shd w:val="clear" w:fill="FFFFFF"/>
                <w:lang w:val="en-US" w:eastAsia="zh-CN"/>
              </w:rPr>
              <w:t>每年不低于一次</w:t>
            </w:r>
          </w:p>
        </w:tc>
        <w:tc>
          <w:tcPr>
            <w:tcW w:w="4824" w:type="dxa"/>
            <w:vAlign w:val="center"/>
          </w:tcPr>
          <w:p w14:paraId="51CF9C78">
            <w:pPr>
              <w:pStyle w:val="2"/>
              <w:keepNext w:val="0"/>
              <w:keepLines w:val="0"/>
              <w:widowControl/>
              <w:suppressLineNumbers w:val="0"/>
              <w:jc w:val="left"/>
              <w:rPr>
                <w:rFonts w:hint="eastAsia" w:ascii="仿宋_GB2312" w:hAnsi="仿宋_GB2312" w:eastAsia="仿宋_GB2312" w:cs="仿宋_GB2312"/>
                <w:color w:val="auto"/>
                <w:kern w:val="2"/>
                <w:sz w:val="15"/>
                <w:szCs w:val="15"/>
                <w:lang w:val="en-US" w:eastAsia="zh-CN" w:bidi="ar-SA"/>
              </w:rPr>
            </w:pPr>
            <w:r>
              <w:rPr>
                <w:rFonts w:hint="eastAsia" w:ascii="仿宋_GB2312" w:hAnsi="仿宋_GB2312" w:eastAsia="仿宋_GB2312" w:cs="仿宋_GB2312"/>
                <w:color w:val="auto"/>
                <w:kern w:val="2"/>
                <w:sz w:val="15"/>
                <w:szCs w:val="15"/>
                <w:lang w:val="en-US" w:eastAsia="zh-CN" w:bidi="ar-SA"/>
              </w:rPr>
              <w:t>1. 能源利用状况报告：检查企业是否按时、准确报送能源利用状况报告，报告内容是否完整，是否包括能源消费情况、能源利用情况、能耗总量控制和节能目标完成情况、节能效益分析、节能措施等内容  2.现场调查及检测：对于节能管理制度不健全、节能措施不落实、能源利用效率低的重点用能单位，要开展现场调查，组织实施用能设备能源效率检测，责令实施能源审计，并提出书面整改要求，限期整改。</w:t>
            </w:r>
          </w:p>
          <w:p w14:paraId="6AD2EDEF">
            <w:pPr>
              <w:jc w:val="center"/>
              <w:rPr>
                <w:rFonts w:hint="eastAsia" w:ascii="仿宋_GB2312" w:hAnsi="仿宋_GB2312" w:eastAsia="仿宋_GB2312" w:cs="仿宋_GB2312"/>
                <w:color w:val="auto"/>
                <w:sz w:val="15"/>
                <w:szCs w:val="15"/>
                <w:vertAlign w:val="baseline"/>
                <w:lang w:val="en-US" w:eastAsia="zh-CN"/>
              </w:rPr>
            </w:pPr>
          </w:p>
        </w:tc>
      </w:tr>
      <w:tr w14:paraId="083C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4B7CC964">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24</w:t>
            </w:r>
          </w:p>
        </w:tc>
        <w:tc>
          <w:tcPr>
            <w:tcW w:w="1538" w:type="dxa"/>
            <w:vAlign w:val="center"/>
          </w:tcPr>
          <w:p w14:paraId="785F3120">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泽州县能源局</w:t>
            </w:r>
          </w:p>
        </w:tc>
        <w:tc>
          <w:tcPr>
            <w:tcW w:w="1925" w:type="dxa"/>
            <w:vAlign w:val="center"/>
          </w:tcPr>
          <w:p w14:paraId="345948CF">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对节能审查意见落实情况的行政检查</w:t>
            </w:r>
          </w:p>
        </w:tc>
        <w:tc>
          <w:tcPr>
            <w:tcW w:w="4137" w:type="dxa"/>
            <w:vAlign w:val="center"/>
          </w:tcPr>
          <w:p w14:paraId="1B701977">
            <w:pPr>
              <w:jc w:val="both"/>
              <w:rPr>
                <w:rFonts w:hint="eastAsia" w:ascii="仿宋_GB2312" w:hAnsi="仿宋_GB2312" w:eastAsia="仿宋_GB2312" w:cs="仿宋_GB2312"/>
                <w:color w:val="auto"/>
                <w:sz w:val="15"/>
                <w:szCs w:val="15"/>
              </w:rPr>
            </w:pPr>
            <w:r>
              <w:rPr>
                <w:rFonts w:hint="eastAsia" w:ascii="仿宋_GB2312" w:hAnsi="仿宋_GB2312" w:eastAsia="仿宋_GB2312" w:cs="仿宋_GB2312"/>
                <w:color w:val="auto"/>
                <w:sz w:val="15"/>
                <w:szCs w:val="15"/>
              </w:rPr>
              <w:t>1.《中华人民共和国节约能源法》第十条 县级以上地方各级人民政府管理节能工作的部门负责本行政区域内的节能监督管理工作。第十五条　国家实行固定资产投资项目节能评估和审查制度。不符合强制性节能标准的项目，建设单位不得开工建设；已经建成的，不得投入生产、使用。2.</w:t>
            </w:r>
            <w:r>
              <w:rPr>
                <w:rFonts w:hint="eastAsia" w:ascii="仿宋_GB2312" w:hAnsi="仿宋_GB2312" w:eastAsia="仿宋_GB2312" w:cs="仿宋_GB2312"/>
                <w:color w:val="auto"/>
                <w:sz w:val="15"/>
                <w:szCs w:val="15"/>
                <w:lang w:eastAsia="zh-CN"/>
              </w:rPr>
              <w:t>《</w:t>
            </w:r>
            <w:r>
              <w:rPr>
                <w:rFonts w:hint="eastAsia" w:ascii="仿宋_GB2312" w:hAnsi="仿宋_GB2312" w:eastAsia="仿宋_GB2312" w:cs="仿宋_GB2312"/>
                <w:color w:val="auto"/>
                <w:sz w:val="15"/>
                <w:szCs w:val="15"/>
              </w:rPr>
              <w:t>固定资产投资项目节能审查和碳排放评价办法</w:t>
            </w:r>
            <w:r>
              <w:rPr>
                <w:rFonts w:hint="eastAsia" w:ascii="仿宋_GB2312" w:hAnsi="仿宋_GB2312" w:eastAsia="仿宋_GB2312" w:cs="仿宋_GB2312"/>
                <w:color w:val="auto"/>
                <w:sz w:val="15"/>
                <w:szCs w:val="15"/>
                <w:lang w:eastAsia="zh-CN"/>
              </w:rPr>
              <w:t>》</w:t>
            </w:r>
            <w:r>
              <w:rPr>
                <w:rFonts w:hint="eastAsia" w:ascii="仿宋_GB2312" w:hAnsi="仿宋_GB2312" w:eastAsia="仿宋_GB2312" w:cs="仿宋_GB2312"/>
                <w:color w:val="auto"/>
                <w:sz w:val="15"/>
                <w:szCs w:val="15"/>
              </w:rPr>
              <w:t>（国家发改委令2025年第31号）第二十二条 固定资产投资项目节能审查日常监督管理和违法违规行为处理按照属地管理原则由省级及以下管理节能工作的部门负责。地方各级管理节能工作的部门要将节能审查实施情况作为节能监察的重点内容,按照“</w:t>
            </w:r>
            <w:bookmarkStart w:id="0" w:name="_GoBack"/>
            <w:bookmarkEnd w:id="0"/>
            <w:r>
              <w:rPr>
                <w:rFonts w:hint="eastAsia" w:ascii="仿宋_GB2312" w:hAnsi="仿宋_GB2312" w:eastAsia="仿宋_GB2312" w:cs="仿宋_GB2312"/>
                <w:color w:val="auto"/>
                <w:sz w:val="15"/>
                <w:szCs w:val="15"/>
              </w:rPr>
              <w:t>双随机</w:t>
            </w:r>
            <w:r>
              <w:rPr>
                <w:rFonts w:hint="eastAsia" w:ascii="仿宋_GB2312" w:hAnsi="仿宋_GB2312" w:eastAsia="仿宋_GB2312" w:cs="仿宋_GB2312"/>
                <w:color w:val="auto"/>
                <w:sz w:val="15"/>
                <w:szCs w:val="15"/>
                <w:lang w:eastAsia="zh-CN"/>
              </w:rPr>
              <w:t>、</w:t>
            </w:r>
            <w:r>
              <w:rPr>
                <w:rFonts w:hint="eastAsia" w:ascii="仿宋_GB2312" w:hAnsi="仿宋_GB2312" w:eastAsia="仿宋_GB2312" w:cs="仿宋_GB2312"/>
                <w:color w:val="auto"/>
                <w:sz w:val="15"/>
                <w:szCs w:val="15"/>
              </w:rPr>
              <w:t>一公开”原则组织对项目节能审查验收、节能审查意见落实等情况进行监督检查。</w:t>
            </w:r>
          </w:p>
          <w:p w14:paraId="2321DA47">
            <w:pPr>
              <w:jc w:val="both"/>
              <w:rPr>
                <w:rFonts w:hint="eastAsia" w:ascii="仿宋_GB2312" w:hAnsi="仿宋_GB2312" w:eastAsia="仿宋_GB2312" w:cs="仿宋_GB2312"/>
                <w:color w:val="auto"/>
                <w:sz w:val="15"/>
                <w:szCs w:val="15"/>
              </w:rPr>
            </w:pPr>
            <w:r>
              <w:rPr>
                <w:rFonts w:hint="eastAsia" w:ascii="仿宋_GB2312" w:hAnsi="仿宋_GB2312" w:eastAsia="仿宋_GB2312" w:cs="仿宋_GB2312"/>
                <w:color w:val="auto"/>
                <w:sz w:val="15"/>
                <w:szCs w:val="15"/>
              </w:rPr>
              <w:t>国家发展改革委实施全国节能审查动态监管,对各地节能审</w:t>
            </w:r>
          </w:p>
          <w:p w14:paraId="0F38B9D4">
            <w:pPr>
              <w:jc w:val="both"/>
              <w:rPr>
                <w:rFonts w:hint="eastAsia" w:ascii="仿宋_GB2312" w:hAnsi="仿宋_GB2312" w:eastAsia="仿宋_GB2312" w:cs="仿宋_GB2312"/>
                <w:color w:val="auto"/>
                <w:sz w:val="15"/>
                <w:szCs w:val="15"/>
              </w:rPr>
            </w:pPr>
            <w:r>
              <w:rPr>
                <w:rFonts w:hint="eastAsia" w:ascii="仿宋_GB2312" w:hAnsi="仿宋_GB2312" w:eastAsia="仿宋_GB2312" w:cs="仿宋_GB2312"/>
                <w:color w:val="auto"/>
                <w:sz w:val="15"/>
                <w:szCs w:val="15"/>
              </w:rPr>
              <w:t>查实施情况进行监督检查,对重大项目节能审查意见落实、节能审查验收等情况进行不定期抽查。检查抽查结果作为节能降碳相关评价考核的重要内容。</w:t>
            </w:r>
          </w:p>
          <w:p w14:paraId="579248AD">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rPr>
              <w:t>3.《节能监察办法》（国家发展改革委令第33号）第十一条节能监察机构依照授权或者委托，具体实施节能监察工作:第二项内容落实固定资产投资项目节能评估和审查制度的情况，包括节能评估和审查实施情况、节能审查意见落实情况等；</w:t>
            </w:r>
          </w:p>
        </w:tc>
        <w:tc>
          <w:tcPr>
            <w:tcW w:w="1088" w:type="dxa"/>
            <w:vAlign w:val="center"/>
          </w:tcPr>
          <w:p w14:paraId="6DB51E64">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i w:val="0"/>
                <w:iCs w:val="0"/>
                <w:caps w:val="0"/>
                <w:color w:val="auto"/>
                <w:spacing w:val="0"/>
                <w:sz w:val="15"/>
                <w:szCs w:val="15"/>
                <w:shd w:val="clear" w:fill="FFFFFF"/>
                <w:lang w:val="en-US" w:eastAsia="zh-CN"/>
              </w:rPr>
              <w:t>每年不低于一次</w:t>
            </w:r>
          </w:p>
        </w:tc>
        <w:tc>
          <w:tcPr>
            <w:tcW w:w="4824" w:type="dxa"/>
            <w:vAlign w:val="center"/>
          </w:tcPr>
          <w:p w14:paraId="0183F8DA">
            <w:pPr>
              <w:jc w:val="both"/>
              <w:rPr>
                <w:rFonts w:hint="eastAsia" w:ascii="仿宋_GB2312" w:hAnsi="仿宋_GB2312" w:eastAsia="仿宋_GB2312" w:cs="仿宋_GB2312"/>
                <w:color w:val="auto"/>
                <w:sz w:val="15"/>
                <w:szCs w:val="15"/>
              </w:rPr>
            </w:pPr>
            <w:r>
              <w:rPr>
                <w:rFonts w:hint="eastAsia" w:ascii="仿宋_GB2312" w:hAnsi="仿宋_GB2312" w:eastAsia="仿宋_GB2312" w:cs="仿宋_GB2312"/>
                <w:color w:val="auto"/>
                <w:kern w:val="2"/>
                <w:sz w:val="15"/>
                <w:szCs w:val="15"/>
                <w:vertAlign w:val="baseline"/>
                <w:lang w:val="en-US" w:eastAsia="zh-CN" w:bidi="ar-SA"/>
              </w:rPr>
              <w:t>1. 项目开工与投产：依据《中华人民共和国节约能源法》，检查固定资产投资项目是否符合强制性节能标准，不符合标准的项目，建设单位不得开工建设，已建成的不得投入生产、使用。</w:t>
            </w:r>
            <w:r>
              <w:rPr>
                <w:rFonts w:hint="eastAsia" w:ascii="仿宋_GB2312" w:hAnsi="仿宋_GB2312" w:eastAsia="仿宋_GB2312" w:cs="仿宋_GB2312"/>
                <w:color w:val="auto"/>
                <w:kern w:val="2"/>
                <w:sz w:val="15"/>
                <w:szCs w:val="15"/>
                <w:vertAlign w:val="baseline"/>
                <w:lang w:val="en-US" w:eastAsia="zh-CN" w:bidi="ar-SA"/>
              </w:rPr>
              <w:br w:type="textWrapping"/>
            </w:r>
            <w:r>
              <w:rPr>
                <w:rFonts w:hint="eastAsia" w:ascii="仿宋_GB2312" w:hAnsi="仿宋_GB2312" w:eastAsia="仿宋_GB2312" w:cs="仿宋_GB2312"/>
                <w:color w:val="auto"/>
                <w:kern w:val="2"/>
                <w:sz w:val="15"/>
                <w:szCs w:val="15"/>
                <w:vertAlign w:val="baseline"/>
                <w:lang w:val="en-US" w:eastAsia="zh-CN" w:bidi="ar-SA"/>
              </w:rPr>
              <w:t>2. 节能审查监督：按照</w:t>
            </w:r>
            <w:r>
              <w:rPr>
                <w:rFonts w:hint="eastAsia" w:ascii="仿宋_GB2312" w:hAnsi="仿宋_GB2312" w:eastAsia="仿宋_GB2312" w:cs="仿宋_GB2312"/>
                <w:color w:val="auto"/>
                <w:sz w:val="15"/>
                <w:szCs w:val="15"/>
                <w:lang w:eastAsia="zh-CN"/>
              </w:rPr>
              <w:t>《</w:t>
            </w:r>
            <w:r>
              <w:rPr>
                <w:rFonts w:hint="eastAsia" w:ascii="仿宋_GB2312" w:hAnsi="仿宋_GB2312" w:eastAsia="仿宋_GB2312" w:cs="仿宋_GB2312"/>
                <w:color w:val="auto"/>
                <w:sz w:val="15"/>
                <w:szCs w:val="15"/>
              </w:rPr>
              <w:t>固定资产投资项目节能审查和碳排放评价办法</w:t>
            </w:r>
            <w:r>
              <w:rPr>
                <w:rFonts w:hint="eastAsia" w:ascii="仿宋_GB2312" w:hAnsi="仿宋_GB2312" w:eastAsia="仿宋_GB2312" w:cs="仿宋_GB2312"/>
                <w:color w:val="auto"/>
                <w:sz w:val="15"/>
                <w:szCs w:val="15"/>
                <w:lang w:eastAsia="zh-CN"/>
              </w:rPr>
              <w:t>》</w:t>
            </w:r>
            <w:r>
              <w:rPr>
                <w:rFonts w:hint="eastAsia" w:ascii="仿宋_GB2312" w:hAnsi="仿宋_GB2312" w:eastAsia="仿宋_GB2312" w:cs="仿宋_GB2312"/>
                <w:color w:val="auto"/>
                <w:sz w:val="15"/>
                <w:szCs w:val="15"/>
              </w:rPr>
              <w:t>地方各级管理节能工作的部门要将节能审查实施情况作为节能监察的重点内容,按照“双随机</w:t>
            </w:r>
            <w:r>
              <w:rPr>
                <w:rFonts w:hint="eastAsia" w:ascii="仿宋_GB2312" w:hAnsi="仿宋_GB2312" w:eastAsia="仿宋_GB2312" w:cs="仿宋_GB2312"/>
                <w:color w:val="auto"/>
                <w:sz w:val="15"/>
                <w:szCs w:val="15"/>
                <w:lang w:eastAsia="zh-CN"/>
              </w:rPr>
              <w:t>、</w:t>
            </w:r>
            <w:r>
              <w:rPr>
                <w:rFonts w:hint="eastAsia" w:ascii="仿宋_GB2312" w:hAnsi="仿宋_GB2312" w:eastAsia="仿宋_GB2312" w:cs="仿宋_GB2312"/>
                <w:color w:val="auto"/>
                <w:sz w:val="15"/>
                <w:szCs w:val="15"/>
              </w:rPr>
              <w:t>一公开”原则组织对项目节能审查验收、节能审查意见落实等情况进行监督检查。</w:t>
            </w:r>
          </w:p>
          <w:p w14:paraId="2866F7F4">
            <w:pPr>
              <w:pStyle w:val="2"/>
              <w:keepNext w:val="0"/>
              <w:keepLines w:val="0"/>
              <w:widowControl/>
              <w:suppressLineNumbers w:val="0"/>
              <w:rPr>
                <w:rFonts w:hint="eastAsia" w:ascii="仿宋_GB2312" w:hAnsi="仿宋_GB2312" w:eastAsia="仿宋_GB2312" w:cs="仿宋_GB2312"/>
                <w:color w:val="auto"/>
                <w:kern w:val="2"/>
                <w:sz w:val="15"/>
                <w:szCs w:val="15"/>
                <w:vertAlign w:val="baseline"/>
                <w:lang w:val="en-US" w:eastAsia="zh-CN" w:bidi="ar-SA"/>
              </w:rPr>
            </w:pPr>
            <w:r>
              <w:rPr>
                <w:rFonts w:hint="eastAsia" w:ascii="仿宋_GB2312" w:hAnsi="仿宋_GB2312" w:eastAsia="仿宋_GB2312" w:cs="仿宋_GB2312"/>
                <w:color w:val="auto"/>
                <w:kern w:val="2"/>
                <w:sz w:val="15"/>
                <w:szCs w:val="15"/>
                <w:vertAlign w:val="baseline"/>
                <w:lang w:val="en-US" w:eastAsia="zh-CN" w:bidi="ar-SA"/>
              </w:rPr>
              <w:t>3. 节能监察工作：根据《节能监察办法》，节能监察机构要监察落实固定资产投资项目节能评估和审查制度的情况，涵盖节能评估和审查实施情况以及节能审查意见落实情况 。</w:t>
            </w:r>
          </w:p>
          <w:p w14:paraId="19412E70">
            <w:pPr>
              <w:pStyle w:val="2"/>
              <w:keepNext w:val="0"/>
              <w:keepLines w:val="0"/>
              <w:widowControl/>
              <w:suppressLineNumbers w:val="0"/>
              <w:rPr>
                <w:rFonts w:hint="eastAsia" w:ascii="仿宋_GB2312" w:hAnsi="仿宋_GB2312" w:eastAsia="仿宋_GB2312" w:cs="仿宋_GB2312"/>
                <w:color w:val="auto"/>
                <w:kern w:val="2"/>
                <w:sz w:val="15"/>
                <w:szCs w:val="15"/>
                <w:lang w:val="en-US" w:eastAsia="zh-CN" w:bidi="ar-SA"/>
              </w:rPr>
            </w:pPr>
          </w:p>
          <w:p w14:paraId="43411BD1">
            <w:pPr>
              <w:jc w:val="center"/>
              <w:rPr>
                <w:rFonts w:hint="eastAsia" w:ascii="仿宋_GB2312" w:hAnsi="仿宋_GB2312" w:eastAsia="仿宋_GB2312" w:cs="仿宋_GB2312"/>
                <w:color w:val="auto"/>
                <w:sz w:val="15"/>
                <w:szCs w:val="15"/>
                <w:vertAlign w:val="baseline"/>
                <w:lang w:val="en-US" w:eastAsia="zh-CN"/>
              </w:rPr>
            </w:pPr>
          </w:p>
        </w:tc>
      </w:tr>
      <w:tr w14:paraId="5B59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08497481">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25</w:t>
            </w:r>
          </w:p>
        </w:tc>
        <w:tc>
          <w:tcPr>
            <w:tcW w:w="1538" w:type="dxa"/>
            <w:vAlign w:val="center"/>
          </w:tcPr>
          <w:p w14:paraId="6C3999BA">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shd w:val="clear" w:color="auto" w:fill="auto"/>
                <w:vertAlign w:val="baseline"/>
                <w:lang w:val="en-US" w:eastAsia="zh-CN"/>
              </w:rPr>
              <w:t>泽州县能源局</w:t>
            </w:r>
          </w:p>
        </w:tc>
        <w:tc>
          <w:tcPr>
            <w:tcW w:w="1925" w:type="dxa"/>
            <w:vAlign w:val="center"/>
          </w:tcPr>
          <w:p w14:paraId="5751E161">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对煤矿生产能力登记公告和生产要素信息的行政检查</w:t>
            </w:r>
          </w:p>
        </w:tc>
        <w:tc>
          <w:tcPr>
            <w:tcW w:w="4137" w:type="dxa"/>
            <w:vAlign w:val="center"/>
          </w:tcPr>
          <w:p w14:paraId="55933EB1">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山西省能源局《关于做好生产煤矿生产能力公告管理工作的通知》（晋能源煤技发[2025]215号）</w:t>
            </w:r>
          </w:p>
        </w:tc>
        <w:tc>
          <w:tcPr>
            <w:tcW w:w="1088" w:type="dxa"/>
            <w:vAlign w:val="center"/>
          </w:tcPr>
          <w:p w14:paraId="625CB300">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i w:val="0"/>
                <w:iCs w:val="0"/>
                <w:caps w:val="0"/>
                <w:color w:val="auto"/>
                <w:spacing w:val="0"/>
                <w:sz w:val="15"/>
                <w:szCs w:val="15"/>
                <w:shd w:val="clear" w:fill="FFFFFF"/>
                <w:lang w:val="en-US" w:eastAsia="zh-CN"/>
              </w:rPr>
              <w:t>动态核查</w:t>
            </w:r>
          </w:p>
        </w:tc>
        <w:tc>
          <w:tcPr>
            <w:tcW w:w="4824" w:type="dxa"/>
            <w:vAlign w:val="center"/>
          </w:tcPr>
          <w:p w14:paraId="083CF6D5">
            <w:pPr>
              <w:jc w:val="left"/>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i w:val="0"/>
                <w:caps w:val="0"/>
                <w:color w:val="auto"/>
                <w:spacing w:val="0"/>
                <w:kern w:val="0"/>
                <w:sz w:val="15"/>
                <w:szCs w:val="15"/>
                <w:shd w:val="clear" w:color="auto" w:fill="FFFFFF"/>
                <w:lang w:val="en-US" w:eastAsia="zh-CN" w:bidi="ar"/>
              </w:rPr>
              <w:t>将煤矿生产能力等相关信息管理与其他检查工作有机结合，开展动态核查。1.督查检查矿井采矿许可证、安全生产许可证、营业执照等证照是否齐全有效；2.督查检查矿井生产水平、生产采区及采煤工作面个数、采煤工艺是否与公告内容一致；3.督查检查矿井瓦斯等级、水文地质类型、等是否与公告内容一致；4.督查检查矿井主要生产系统（提升、运输、通风、排水等系统）与公告内容是否一致。</w:t>
            </w:r>
          </w:p>
        </w:tc>
      </w:tr>
      <w:tr w14:paraId="1C67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trPr>
        <w:tc>
          <w:tcPr>
            <w:tcW w:w="662" w:type="dxa"/>
            <w:vAlign w:val="center"/>
          </w:tcPr>
          <w:p w14:paraId="5EC4A9B5">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26</w:t>
            </w:r>
          </w:p>
        </w:tc>
        <w:tc>
          <w:tcPr>
            <w:tcW w:w="1538" w:type="dxa"/>
            <w:vAlign w:val="center"/>
          </w:tcPr>
          <w:p w14:paraId="0A10DADB">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泽州县能源局</w:t>
            </w:r>
          </w:p>
        </w:tc>
        <w:tc>
          <w:tcPr>
            <w:tcW w:w="1925" w:type="dxa"/>
            <w:vAlign w:val="center"/>
          </w:tcPr>
          <w:p w14:paraId="29D3B579">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sz w:val="15"/>
                <w:szCs w:val="15"/>
                <w:vertAlign w:val="baseline"/>
                <w:lang w:val="en-US" w:eastAsia="zh-CN"/>
              </w:rPr>
              <w:t>对煤炭消费减量替代方案落实情况的行政检查</w:t>
            </w:r>
          </w:p>
        </w:tc>
        <w:tc>
          <w:tcPr>
            <w:tcW w:w="4137" w:type="dxa"/>
            <w:vAlign w:val="center"/>
          </w:tcPr>
          <w:p w14:paraId="08402D1D">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kern w:val="2"/>
                <w:sz w:val="15"/>
                <w:szCs w:val="15"/>
                <w:vertAlign w:val="baseline"/>
                <w:lang w:val="en-US" w:eastAsia="zh-CN" w:bidi="ar-SA"/>
              </w:rPr>
              <w:t>山西省能源局《大气污染防治重点地区用煤项目煤炭消费替代管理办法 》的通知（晋能源规【2023】5号）规定各级煤炭消费管理部门要加强用煤项目煤炭消费替代监督管理，对未落实煤炭消费替代方案的，责令建设单位限期整改，对逾期不整改或整改不到位的，报同级人民政府按有关规定处理。</w:t>
            </w:r>
          </w:p>
        </w:tc>
        <w:tc>
          <w:tcPr>
            <w:tcW w:w="1088" w:type="dxa"/>
            <w:vAlign w:val="center"/>
          </w:tcPr>
          <w:p w14:paraId="6A9771A2">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i w:val="0"/>
                <w:iCs w:val="0"/>
                <w:caps w:val="0"/>
                <w:color w:val="auto"/>
                <w:spacing w:val="0"/>
                <w:sz w:val="15"/>
                <w:szCs w:val="15"/>
                <w:shd w:val="clear" w:fill="FFFFFF"/>
                <w:lang w:val="en-US" w:eastAsia="zh-CN"/>
              </w:rPr>
              <w:t>每年不低于一次</w:t>
            </w:r>
          </w:p>
        </w:tc>
        <w:tc>
          <w:tcPr>
            <w:tcW w:w="4824" w:type="dxa"/>
            <w:vAlign w:val="center"/>
          </w:tcPr>
          <w:p w14:paraId="7F4F7712">
            <w:pPr>
              <w:jc w:val="center"/>
              <w:rPr>
                <w:rFonts w:hint="eastAsia" w:ascii="仿宋_GB2312" w:hAnsi="仿宋_GB2312" w:eastAsia="仿宋_GB2312" w:cs="仿宋_GB2312"/>
                <w:color w:val="auto"/>
                <w:sz w:val="15"/>
                <w:szCs w:val="15"/>
                <w:vertAlign w:val="baseline"/>
                <w:lang w:val="en-US" w:eastAsia="zh-CN"/>
              </w:rPr>
            </w:pPr>
            <w:r>
              <w:rPr>
                <w:rFonts w:hint="eastAsia" w:ascii="仿宋_GB2312" w:hAnsi="仿宋_GB2312" w:eastAsia="仿宋_GB2312" w:cs="仿宋_GB2312"/>
                <w:color w:val="auto"/>
                <w:kern w:val="2"/>
                <w:sz w:val="15"/>
                <w:szCs w:val="15"/>
                <w:vertAlign w:val="baseline"/>
                <w:lang w:val="en-US" w:eastAsia="zh-CN" w:bidi="ar-SA"/>
              </w:rPr>
              <w:t>用煤项目建设单位应当根据项目所属行业和地区，编制煤炭消费替代方案。用煤项目投入生产使用前，项目单位应按照煤炭消费替代方案落实全部替代量，并经所在地人民政府有关部门审核认定。</w:t>
            </w:r>
          </w:p>
        </w:tc>
      </w:tr>
    </w:tbl>
    <w:p w14:paraId="3BCC9907">
      <w:pPr>
        <w:rPr>
          <w:rFonts w:hint="eastAsia" w:ascii="仿宋_GB2312" w:hAnsi="仿宋_GB2312" w:eastAsia="仿宋_GB2312" w:cs="仿宋_GB2312"/>
          <w:sz w:val="21"/>
          <w:szCs w:val="21"/>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GWZT-EN">
    <w:panose1 w:val="020204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841236"/>
    <w:rsid w:val="0BFD5769"/>
    <w:rsid w:val="0C370A02"/>
    <w:rsid w:val="0EAB41D2"/>
    <w:rsid w:val="1669C29C"/>
    <w:rsid w:val="16FF935F"/>
    <w:rsid w:val="1C104568"/>
    <w:rsid w:val="24D76A51"/>
    <w:rsid w:val="2B841236"/>
    <w:rsid w:val="30647164"/>
    <w:rsid w:val="30CB55D2"/>
    <w:rsid w:val="3EEFD717"/>
    <w:rsid w:val="44FEE1DE"/>
    <w:rsid w:val="48693111"/>
    <w:rsid w:val="534F4DB0"/>
    <w:rsid w:val="5BF60D08"/>
    <w:rsid w:val="5E734892"/>
    <w:rsid w:val="5FDE1031"/>
    <w:rsid w:val="5FFFEAB9"/>
    <w:rsid w:val="633D546F"/>
    <w:rsid w:val="65FB96D5"/>
    <w:rsid w:val="6AE73970"/>
    <w:rsid w:val="6C880B0B"/>
    <w:rsid w:val="6CFAD414"/>
    <w:rsid w:val="71DDEACC"/>
    <w:rsid w:val="74C834A3"/>
    <w:rsid w:val="77311A68"/>
    <w:rsid w:val="7776097E"/>
    <w:rsid w:val="77DB97E2"/>
    <w:rsid w:val="79F1225C"/>
    <w:rsid w:val="7A6235D2"/>
    <w:rsid w:val="7A7D9ACB"/>
    <w:rsid w:val="7B3FFED9"/>
    <w:rsid w:val="7BF284EB"/>
    <w:rsid w:val="7DFF7FAF"/>
    <w:rsid w:val="7DFFFC25"/>
    <w:rsid w:val="7E3FE3DF"/>
    <w:rsid w:val="7F6F532A"/>
    <w:rsid w:val="9A3E2478"/>
    <w:rsid w:val="A7AE2C70"/>
    <w:rsid w:val="B0B77EC6"/>
    <w:rsid w:val="B23F91DA"/>
    <w:rsid w:val="B2F73DCB"/>
    <w:rsid w:val="B74F52D9"/>
    <w:rsid w:val="B7FF3A5D"/>
    <w:rsid w:val="BFDD8C30"/>
    <w:rsid w:val="BFF2852B"/>
    <w:rsid w:val="BFF70923"/>
    <w:rsid w:val="BFFDC77D"/>
    <w:rsid w:val="D7F747DE"/>
    <w:rsid w:val="DBFB1055"/>
    <w:rsid w:val="DBFCCF83"/>
    <w:rsid w:val="DCBB6D36"/>
    <w:rsid w:val="DFFD2943"/>
    <w:rsid w:val="E79DAAD9"/>
    <w:rsid w:val="E7D7E46F"/>
    <w:rsid w:val="EAC9EE0A"/>
    <w:rsid w:val="ECD5C95E"/>
    <w:rsid w:val="F39B18DB"/>
    <w:rsid w:val="F3EFACFE"/>
    <w:rsid w:val="F627A3F8"/>
    <w:rsid w:val="F723A8A4"/>
    <w:rsid w:val="F7FB25B5"/>
    <w:rsid w:val="FB32B5AA"/>
    <w:rsid w:val="FBEF3AEE"/>
    <w:rsid w:val="FC7E3A83"/>
    <w:rsid w:val="FD17D87C"/>
    <w:rsid w:val="FEFFF4E1"/>
    <w:rsid w:val="FF3D0C51"/>
    <w:rsid w:val="FF7E1BFF"/>
    <w:rsid w:val="FFFFC083"/>
    <w:rsid w:val="FFFFC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9482</Words>
  <Characters>9803</Characters>
  <Lines>0</Lines>
  <Paragraphs>0</Paragraphs>
  <TotalTime>1</TotalTime>
  <ScaleCrop>false</ScaleCrop>
  <LinksUpToDate>false</LinksUpToDate>
  <CharactersWithSpaces>9856</CharactersWithSpaces>
  <Application>WPS Office_12.8.2.19825_F1E327BC-269C-435d-A152-05C5408002CA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2025-02-27T23:38:00Z</dcterms:created>
  <dc:creator>Administrator</dc:creator>
  <cp:lastModifiedBy>HUAWEI</cp:lastModifiedBy>
  <dcterms:modified xsi:type="dcterms:W3CDTF">2026-06-11T10:50:25Z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2052-12.8.2.19825</vt:lpwstr>
  </property>
  <property fmtid="{D5CDD505-2E9C-101B-9397-08002B2CF9AE}" pid="3" name="ICV">
    <vt:lpwstr>F5AC7272EEAC445F976001C41E26F529_13</vt:lpwstr>
  </property>
  <property fmtid="{D5CDD505-2E9C-101B-9397-08002B2CF9AE}" pid="4" name="KSOTemplateDocerSaveRecord">
    <vt:lpwstr>eyJoZGlkIjoiNmU5MTJlOGNlZjgzYTM5ZTQzYTAxNzQ2MjMxNzA3OGYiLCJ1c2VySWQiOiI0MzkxMTI3NTUifQ==</vt:lpwstr>
  </property>
</Properties>
</file>